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黑体" w:hAnsi="黑体" w:eastAsia="黑体" w:cs="仿宋_GB2312"/>
          <w:sz w:val="44"/>
          <w:szCs w:val="44"/>
        </w:rPr>
      </w:pPr>
      <w:r>
        <w:rPr>
          <w:rFonts w:hint="eastAsia" w:ascii="黑体" w:hAnsi="黑体" w:eastAsia="黑体" w:cs="仿宋_GB2312"/>
          <w:sz w:val="44"/>
          <w:szCs w:val="44"/>
        </w:rPr>
        <w:t>20</w:t>
      </w:r>
      <w:r>
        <w:rPr>
          <w:rFonts w:hint="eastAsia" w:ascii="黑体" w:hAnsi="黑体" w:eastAsia="黑体" w:cs="仿宋_GB2312"/>
          <w:sz w:val="44"/>
          <w:szCs w:val="44"/>
          <w:lang w:val="en-US" w:eastAsia="zh-CN"/>
        </w:rPr>
        <w:t>24</w:t>
      </w:r>
      <w:r>
        <w:rPr>
          <w:rFonts w:hint="eastAsia" w:ascii="黑体" w:hAnsi="黑体" w:eastAsia="黑体" w:cs="仿宋_GB2312"/>
          <w:sz w:val="44"/>
          <w:szCs w:val="44"/>
        </w:rPr>
        <w:t>年下达福州市春季农业生产</w:t>
      </w:r>
    </w:p>
    <w:p>
      <w:pPr>
        <w:spacing w:line="500" w:lineRule="exact"/>
        <w:jc w:val="center"/>
        <w:rPr>
          <w:rFonts w:hint="eastAsia" w:ascii="黑体" w:hAnsi="黑体" w:eastAsia="黑体" w:cs="仿宋_GB2312"/>
          <w:sz w:val="44"/>
          <w:szCs w:val="44"/>
        </w:rPr>
      </w:pPr>
      <w:r>
        <w:rPr>
          <w:rFonts w:hint="eastAsia" w:ascii="黑体" w:hAnsi="黑体" w:eastAsia="黑体" w:cs="仿宋_GB2312"/>
          <w:sz w:val="44"/>
          <w:szCs w:val="44"/>
        </w:rPr>
        <w:t>现场会补助经费分配表</w:t>
      </w:r>
    </w:p>
    <w:p>
      <w:pPr>
        <w:spacing w:line="500" w:lineRule="exact"/>
        <w:jc w:val="center"/>
        <w:rPr>
          <w:rFonts w:hint="eastAsia" w:ascii="黑体" w:hAnsi="黑体" w:eastAsia="黑体" w:cs="仿宋_GB2312"/>
          <w:sz w:val="36"/>
          <w:szCs w:val="36"/>
        </w:rPr>
      </w:pPr>
    </w:p>
    <w:p>
      <w:pPr>
        <w:spacing w:line="500" w:lineRule="exact"/>
        <w:jc w:val="center"/>
        <w:rPr>
          <w:rFonts w:hint="eastAsia" w:ascii="黑体" w:hAnsi="黑体" w:eastAsia="黑体" w:cs="仿宋_GB2312"/>
          <w:sz w:val="36"/>
          <w:szCs w:val="36"/>
        </w:rPr>
      </w:pP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0"/>
        <w:gridCol w:w="1575"/>
        <w:gridCol w:w="1485"/>
        <w:gridCol w:w="1740"/>
        <w:gridCol w:w="16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2230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 w:cs="仿宋_GB2312"/>
                <w:sz w:val="32"/>
                <w:szCs w:val="32"/>
              </w:rPr>
              <w:t>县（市）区</w:t>
            </w:r>
          </w:p>
        </w:tc>
        <w:tc>
          <w:tcPr>
            <w:tcW w:w="1575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 w:cs="仿宋_GB2312"/>
                <w:sz w:val="32"/>
                <w:szCs w:val="32"/>
              </w:rPr>
              <w:t>会议费</w:t>
            </w:r>
          </w:p>
          <w:p>
            <w:pPr>
              <w:spacing w:line="400" w:lineRule="exact"/>
              <w:jc w:val="center"/>
              <w:rPr>
                <w:rFonts w:hint="eastAsia" w:ascii="仿宋_GB2312" w:hAnsi="黑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 w:cs="仿宋_GB2312"/>
                <w:sz w:val="32"/>
                <w:szCs w:val="32"/>
              </w:rPr>
              <w:t>（万元）</w:t>
            </w:r>
          </w:p>
        </w:tc>
        <w:tc>
          <w:tcPr>
            <w:tcW w:w="322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 w:cs="仿宋_GB2312"/>
                <w:sz w:val="32"/>
                <w:szCs w:val="32"/>
              </w:rPr>
              <w:t>示范点</w:t>
            </w:r>
          </w:p>
        </w:tc>
        <w:tc>
          <w:tcPr>
            <w:tcW w:w="1690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 w:cs="仿宋_GB2312"/>
                <w:sz w:val="32"/>
                <w:szCs w:val="32"/>
              </w:rPr>
              <w:t>合计</w:t>
            </w:r>
          </w:p>
          <w:p>
            <w:pPr>
              <w:spacing w:line="400" w:lineRule="exact"/>
              <w:jc w:val="center"/>
              <w:rPr>
                <w:rFonts w:hint="eastAsia" w:ascii="仿宋_GB2312" w:hAnsi="黑体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黑体" w:eastAsia="仿宋_GB2312" w:cs="仿宋_GB2312"/>
                <w:sz w:val="32"/>
                <w:szCs w:val="32"/>
              </w:rPr>
              <w:t>（万元）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2230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黑体" w:eastAsia="仿宋_GB2312" w:cs="仿宋_GB2312"/>
                <w:sz w:val="32"/>
                <w:szCs w:val="32"/>
                <w:lang w:eastAsia="zh-CN"/>
              </w:rPr>
            </w:pPr>
          </w:p>
        </w:tc>
        <w:tc>
          <w:tcPr>
            <w:tcW w:w="1575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黑体" w:eastAsia="仿宋_GB2312" w:cs="仿宋_GB2312"/>
                <w:sz w:val="32"/>
                <w:szCs w:val="32"/>
              </w:rPr>
            </w:pPr>
          </w:p>
        </w:tc>
        <w:tc>
          <w:tcPr>
            <w:tcW w:w="1485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 w:cs="仿宋_GB2312"/>
                <w:sz w:val="32"/>
                <w:szCs w:val="32"/>
              </w:rPr>
              <w:t>示范点</w:t>
            </w:r>
          </w:p>
          <w:p>
            <w:pPr>
              <w:spacing w:line="400" w:lineRule="exact"/>
              <w:jc w:val="center"/>
              <w:rPr>
                <w:rFonts w:hint="eastAsia" w:ascii="仿宋_GB2312" w:hAnsi="黑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 w:cs="仿宋_GB2312"/>
                <w:sz w:val="32"/>
                <w:szCs w:val="32"/>
              </w:rPr>
              <w:t>（个）</w:t>
            </w:r>
          </w:p>
        </w:tc>
        <w:tc>
          <w:tcPr>
            <w:tcW w:w="1740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 w:cs="仿宋_GB2312"/>
                <w:sz w:val="32"/>
                <w:szCs w:val="32"/>
              </w:rPr>
              <w:t>补助资金</w:t>
            </w:r>
          </w:p>
          <w:p>
            <w:pPr>
              <w:spacing w:line="400" w:lineRule="exact"/>
              <w:jc w:val="center"/>
              <w:rPr>
                <w:rFonts w:hint="eastAsia" w:ascii="仿宋_GB2312" w:hAnsi="黑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 w:cs="仿宋_GB2312"/>
                <w:sz w:val="32"/>
                <w:szCs w:val="32"/>
              </w:rPr>
              <w:t>（万元）</w:t>
            </w:r>
          </w:p>
        </w:tc>
        <w:tc>
          <w:tcPr>
            <w:tcW w:w="1690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 w:hRule="atLeast"/>
          <w:jc w:val="center"/>
        </w:trPr>
        <w:tc>
          <w:tcPr>
            <w:tcW w:w="223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黑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福清</w:t>
            </w:r>
          </w:p>
        </w:tc>
        <w:tc>
          <w:tcPr>
            <w:tcW w:w="15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0.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7695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7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8.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7695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689" w:bottom="1440" w:left="168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xYzlkMzQyMzYxNTBmOWE3YWI5M2E4NzQwZDI3MjIifQ=="/>
  </w:docVars>
  <w:rsids>
    <w:rsidRoot w:val="00000000"/>
    <w:rsid w:val="7357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rPr>
      <w:rFonts w:cs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2024-05-08T07:57:14Z</dcterms:created>
  <dc:creator>enovoad</dc:creator>
  <cp:lastModifiedBy>enovoad</cp:lastModifiedBy>
  <dcterms:modified xsi:type="dcterms:W3CDTF">2024-05-08T07:57:24Z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A912D6A78ABF411FBAFB849EEEE5D77D_12</vt:lpwstr>
  </property>
</Properties>
</file>