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A4D3C">
      <w:pPr>
        <w:spacing w:line="580" w:lineRule="exact"/>
        <w:rPr>
          <w:rFonts w:hint="eastAsia" w:ascii="仿宋_GB2312" w:hAnsi="仿宋_GB2312" w:eastAsia="仿宋_GB2312" w:cs="仿宋_GB2312"/>
          <w:bCs/>
          <w:sz w:val="32"/>
          <w:szCs w:val="32"/>
        </w:rPr>
      </w:pPr>
      <w:bookmarkStart w:id="0" w:name="_GoBack"/>
      <w:bookmarkEnd w:id="0"/>
      <w:r>
        <w:rPr>
          <w:rFonts w:hint="eastAsia" w:ascii="仿宋_GB2312" w:hAnsi="仿宋_GB2312" w:eastAsia="仿宋_GB2312" w:cs="仿宋_GB2312"/>
          <w:bCs/>
          <w:sz w:val="32"/>
          <w:szCs w:val="32"/>
        </w:rPr>
        <w:t>附件1</w:t>
      </w:r>
    </w:p>
    <w:p w14:paraId="6D327D3A">
      <w:pPr>
        <w:rPr>
          <w:rFonts w:ascii="Times New Roman" w:hAnsi="Times New Roman" w:eastAsia="仿宋_GB2312"/>
          <w:sz w:val="32"/>
          <w:szCs w:val="32"/>
        </w:rPr>
      </w:pPr>
    </w:p>
    <w:p w14:paraId="043EF149">
      <w:pPr>
        <w:jc w:val="center"/>
        <w:rPr>
          <w:rFonts w:hint="eastAsia" w:ascii="方正小标宋简体" w:hAnsi="方正小标宋简体" w:eastAsia="方正小标宋简体" w:cs="方正小标宋简体"/>
          <w:spacing w:val="-18"/>
          <w:w w:val="100"/>
          <w:sz w:val="76"/>
          <w:szCs w:val="72"/>
        </w:rPr>
      </w:pPr>
      <w:r>
        <w:rPr>
          <w:rFonts w:hint="eastAsia" w:ascii="方正小标宋简体" w:hAnsi="方正小标宋简体" w:eastAsia="方正小标宋简体" w:cs="方正小标宋简体"/>
          <w:spacing w:val="-18"/>
          <w:w w:val="100"/>
          <w:sz w:val="76"/>
          <w:szCs w:val="72"/>
        </w:rPr>
        <w:t>20</w:t>
      </w:r>
      <w:r>
        <w:rPr>
          <w:rFonts w:hint="eastAsia" w:ascii="方正小标宋简体" w:hAnsi="方正小标宋简体" w:eastAsia="方正小标宋简体" w:cs="方正小标宋简体"/>
          <w:spacing w:val="-18"/>
          <w:w w:val="100"/>
          <w:sz w:val="76"/>
          <w:szCs w:val="72"/>
          <w:lang w:val="en-US" w:eastAsia="zh-CN"/>
        </w:rPr>
        <w:t>24</w:t>
      </w:r>
      <w:r>
        <w:rPr>
          <w:rFonts w:hint="eastAsia" w:ascii="方正小标宋简体" w:hAnsi="方正小标宋简体" w:eastAsia="方正小标宋简体" w:cs="方正小标宋简体"/>
          <w:spacing w:val="-18"/>
          <w:w w:val="100"/>
          <w:sz w:val="76"/>
          <w:szCs w:val="72"/>
        </w:rPr>
        <w:t>年福州市知名农业品牌</w:t>
      </w:r>
    </w:p>
    <w:p w14:paraId="328DFEC4">
      <w:pPr>
        <w:spacing w:line="1600" w:lineRule="exact"/>
        <w:jc w:val="center"/>
        <w:rPr>
          <w:rFonts w:ascii="Times New Roman" w:hAnsi="Times New Roman" w:eastAsia="仿宋_GB2312"/>
          <w:sz w:val="130"/>
          <w:szCs w:val="130"/>
        </w:rPr>
      </w:pPr>
    </w:p>
    <w:p w14:paraId="53C64E4C">
      <w:pPr>
        <w:spacing w:line="2000" w:lineRule="exact"/>
        <w:jc w:val="center"/>
        <w:rPr>
          <w:rFonts w:hint="eastAsia" w:ascii="方正小标宋简体" w:hAnsi="方正小标宋简体" w:eastAsia="方正小标宋简体" w:cs="方正小标宋简体"/>
          <w:sz w:val="130"/>
          <w:szCs w:val="130"/>
        </w:rPr>
      </w:pPr>
      <w:r>
        <w:rPr>
          <w:rFonts w:hint="eastAsia" w:ascii="方正小标宋简体" w:hAnsi="方正小标宋简体" w:eastAsia="方正小标宋简体" w:cs="方正小标宋简体"/>
          <w:sz w:val="130"/>
          <w:szCs w:val="130"/>
        </w:rPr>
        <w:t>申</w:t>
      </w:r>
    </w:p>
    <w:p w14:paraId="4FF844E8">
      <w:pPr>
        <w:spacing w:line="2000" w:lineRule="exact"/>
        <w:jc w:val="center"/>
        <w:rPr>
          <w:rFonts w:hint="eastAsia" w:ascii="方正小标宋简体" w:hAnsi="方正小标宋简体" w:eastAsia="方正小标宋简体" w:cs="方正小标宋简体"/>
          <w:sz w:val="130"/>
          <w:szCs w:val="130"/>
        </w:rPr>
      </w:pPr>
      <w:r>
        <w:rPr>
          <w:rFonts w:hint="eastAsia" w:ascii="方正小标宋简体" w:hAnsi="方正小标宋简体" w:eastAsia="方正小标宋简体" w:cs="方正小标宋简体"/>
          <w:sz w:val="130"/>
          <w:szCs w:val="130"/>
        </w:rPr>
        <w:t>报</w:t>
      </w:r>
    </w:p>
    <w:p w14:paraId="42AC9F01">
      <w:pPr>
        <w:spacing w:line="2000" w:lineRule="exact"/>
        <w:jc w:val="center"/>
        <w:rPr>
          <w:rFonts w:hint="eastAsia" w:ascii="华文新魏" w:hAnsi="华文新魏" w:eastAsia="华文新魏" w:cs="华文新魏"/>
          <w:sz w:val="146"/>
          <w:szCs w:val="84"/>
        </w:rPr>
      </w:pPr>
      <w:r>
        <w:rPr>
          <w:rFonts w:hint="eastAsia" w:ascii="方正小标宋简体" w:hAnsi="方正小标宋简体" w:eastAsia="方正小标宋简体" w:cs="方正小标宋简体"/>
          <w:sz w:val="130"/>
          <w:szCs w:val="130"/>
        </w:rPr>
        <w:t>书</w:t>
      </w:r>
    </w:p>
    <w:p w14:paraId="75F0037C">
      <w:pPr>
        <w:rPr>
          <w:rFonts w:ascii="Times New Roman" w:hAnsi="Times New Roman" w:eastAsia="仿宋_GB2312"/>
          <w:sz w:val="32"/>
          <w:szCs w:val="32"/>
        </w:rPr>
      </w:pPr>
    </w:p>
    <w:p w14:paraId="7074F362">
      <w:pPr>
        <w:rPr>
          <w:rFonts w:ascii="Times New Roman" w:hAnsi="Times New Roman" w:eastAsia="仿宋_GB2312"/>
          <w:sz w:val="32"/>
          <w:szCs w:val="32"/>
        </w:rPr>
      </w:pPr>
    </w:p>
    <w:p w14:paraId="6D45F98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14:paraId="7BB26863">
      <w:pPr>
        <w:topLinePunct/>
        <w:spacing w:line="560" w:lineRule="exact"/>
        <w:ind w:firstLine="616" w:firstLineChars="200"/>
        <w:rPr>
          <w:rFonts w:ascii="仿宋" w:eastAsia="仿宋"/>
          <w:spacing w:val="4"/>
          <w:sz w:val="30"/>
          <w:szCs w:val="30"/>
        </w:rPr>
      </w:pPr>
      <w:r>
        <w:rPr>
          <w:rFonts w:ascii="仿宋" w:eastAsia="仿宋"/>
          <w:spacing w:val="4"/>
          <w:sz w:val="30"/>
          <w:szCs w:val="30"/>
        </w:rPr>
        <w:t>法人代表：</w:t>
      </w:r>
    </w:p>
    <w:p w14:paraId="08BC297D">
      <w:pPr>
        <w:topLinePunct/>
        <w:spacing w:line="560" w:lineRule="exact"/>
        <w:ind w:firstLine="616" w:firstLineChars="200"/>
        <w:rPr>
          <w:rFonts w:hint="eastAsia" w:ascii="仿宋_GB2312" w:hAnsi="仿宋_GB2312" w:eastAsia="仿宋_GB2312" w:cs="仿宋_GB2312"/>
          <w:sz w:val="32"/>
          <w:szCs w:val="32"/>
        </w:rPr>
      </w:pPr>
      <w:r>
        <w:rPr>
          <w:rFonts w:ascii="仿宋" w:eastAsia="仿宋"/>
          <w:spacing w:val="4"/>
          <w:sz w:val="30"/>
          <w:szCs w:val="30"/>
        </w:rPr>
        <w:t>所在</w:t>
      </w:r>
      <w:r>
        <w:rPr>
          <w:rFonts w:hint="eastAsia" w:ascii="仿宋" w:eastAsia="仿宋"/>
          <w:spacing w:val="4"/>
          <w:sz w:val="30"/>
          <w:szCs w:val="30"/>
        </w:rPr>
        <w:t>县（市、区）</w:t>
      </w:r>
      <w:r>
        <w:rPr>
          <w:rFonts w:ascii="仿宋" w:eastAsia="仿宋"/>
          <w:spacing w:val="4"/>
          <w:sz w:val="30"/>
          <w:szCs w:val="30"/>
        </w:rPr>
        <w:t>：</w:t>
      </w:r>
      <w:r>
        <w:rPr>
          <w:rFonts w:hint="eastAsia" w:ascii="仿宋_GB2312" w:hAnsi="仿宋_GB2312" w:eastAsia="仿宋_GB2312" w:cs="仿宋_GB2312"/>
          <w:sz w:val="32"/>
          <w:szCs w:val="32"/>
        </w:rPr>
        <w:t xml:space="preserve">                      </w:t>
      </w:r>
    </w:p>
    <w:p w14:paraId="2E6A9897">
      <w:pPr>
        <w:ind w:firstLine="640" w:firstLineChars="200"/>
        <w:rPr>
          <w:rFonts w:ascii="Times New Roman" w:hAnsi="Times New Roman" w:eastAsia="黑体"/>
          <w:sz w:val="32"/>
          <w:szCs w:val="32"/>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p>
    <w:p w14:paraId="2003F448">
      <w:pPr>
        <w:adjustRightInd w:val="0"/>
        <w:snapToGrid w:val="0"/>
        <w:spacing w:line="600" w:lineRule="exact"/>
        <w:jc w:val="center"/>
        <w:rPr>
          <w:rFonts w:ascii="Times New Roman" w:hAnsi="Times New Roman" w:eastAsia="黑体"/>
          <w:spacing w:val="-20"/>
          <w:sz w:val="44"/>
          <w:szCs w:val="44"/>
        </w:rPr>
      </w:pPr>
      <w:r>
        <w:rPr>
          <w:rFonts w:ascii="Times New Roman" w:hAnsi="Times New Roman" w:eastAsia="黑体"/>
          <w:spacing w:val="-20"/>
          <w:sz w:val="44"/>
          <w:szCs w:val="44"/>
        </w:rPr>
        <w:br w:type="page"/>
      </w:r>
    </w:p>
    <w:p w14:paraId="630952AA">
      <w:pPr>
        <w:adjustRightInd w:val="0"/>
        <w:snapToGrid w:val="0"/>
        <w:spacing w:line="600" w:lineRule="exact"/>
        <w:jc w:val="center"/>
        <w:rPr>
          <w:rFonts w:ascii="Times New Roman" w:hAnsi="Times New Roman" w:eastAsia="黑体"/>
          <w:spacing w:val="-20"/>
          <w:sz w:val="44"/>
          <w:szCs w:val="44"/>
        </w:rPr>
      </w:pPr>
    </w:p>
    <w:p w14:paraId="6C2DBBBE">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24</w:t>
      </w:r>
      <w:r>
        <w:rPr>
          <w:rFonts w:hint="eastAsia" w:ascii="方正小标宋简体" w:hAnsi="方正小标宋简体" w:eastAsia="方正小标宋简体" w:cs="方正小标宋简体"/>
          <w:sz w:val="44"/>
          <w:szCs w:val="44"/>
        </w:rPr>
        <w:t>年福州市知名农业品牌申报书</w:t>
      </w:r>
    </w:p>
    <w:p w14:paraId="7282F248">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14:paraId="755F5E69">
      <w:pPr>
        <w:adjustRightInd w:val="0"/>
        <w:snapToGrid w:val="0"/>
        <w:spacing w:line="600" w:lineRule="exact"/>
        <w:jc w:val="center"/>
        <w:rPr>
          <w:rFonts w:ascii="Times New Roman" w:hAnsi="Times New Roman" w:eastAsia="黑体"/>
          <w:sz w:val="36"/>
          <w:szCs w:val="36"/>
        </w:rPr>
      </w:pPr>
    </w:p>
    <w:p w14:paraId="528DC81C">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14:paraId="1885F8FB">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二、申请单位名称、公章应与该申请单位营业执照等证件名称相一致。</w:t>
      </w:r>
    </w:p>
    <w:p w14:paraId="4776EF3A">
      <w:pPr>
        <w:spacing w:line="60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三、申报单位及品牌简介字数800字左右，并附清晰的品牌标识图片。</w:t>
      </w:r>
    </w:p>
    <w:p w14:paraId="66ED1FD7">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四、申报知名农产品品牌的企业需提供第三方审计机构出具的上一年度企业经营审计报告复印件；</w:t>
      </w:r>
    </w:p>
    <w:p w14:paraId="071F130E">
      <w:pPr>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申报单位</w:t>
      </w:r>
      <w:r>
        <w:rPr>
          <w:rFonts w:hint="eastAsia" w:ascii="仿宋" w:hAnsi="仿宋" w:eastAsia="仿宋"/>
          <w:sz w:val="32"/>
          <w:szCs w:val="32"/>
        </w:rPr>
        <w:t>需登录“福州市联合奖惩服务系统”进行信用核查，提供核查结果截图，对存在失信行为的单位不接受申报。</w:t>
      </w:r>
    </w:p>
    <w:p w14:paraId="5F3B2EFD">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w:t>
      </w:r>
      <w:r>
        <w:rPr>
          <w:rFonts w:ascii="Times New Roman" w:hAnsi="Times New Roman" w:eastAsia="仿宋_GB2312"/>
          <w:sz w:val="32"/>
          <w:szCs w:val="32"/>
        </w:rPr>
        <w:t>、自评表中各指标项均需提供具有说服力的证明材料。</w:t>
      </w:r>
    </w:p>
    <w:p w14:paraId="699BC45B">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w:t>
      </w:r>
      <w:r>
        <w:rPr>
          <w:rFonts w:ascii="Times New Roman" w:hAnsi="Times New Roman" w:eastAsia="仿宋_GB2312"/>
          <w:sz w:val="32"/>
          <w:szCs w:val="32"/>
        </w:rPr>
        <w:t>、复印的申报材料均需加盖单位公章，以确认复印文件（扫描文件）与原文件一致。</w:t>
      </w:r>
    </w:p>
    <w:p w14:paraId="5CA37903">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一</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14:paraId="508EEE87">
      <w:pPr>
        <w:spacing w:line="540" w:lineRule="exact"/>
        <w:ind w:firstLine="600" w:firstLineChars="200"/>
        <w:rPr>
          <w:rFonts w:ascii="Times New Roman" w:hAnsi="Times New Roman" w:eastAsia="仿宋_GB2312"/>
          <w:kern w:val="0"/>
          <w:sz w:val="30"/>
          <w:szCs w:val="30"/>
        </w:rPr>
      </w:pPr>
      <w:r>
        <w:rPr>
          <w:rFonts w:ascii="Times New Roman" w:hAnsi="Times New Roman" w:eastAsia="仿宋_GB2312"/>
          <w:kern w:val="0"/>
          <w:sz w:val="30"/>
          <w:szCs w:val="30"/>
        </w:rPr>
        <w:br w:type="page"/>
      </w:r>
    </w:p>
    <w:p w14:paraId="7BEE79CE">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14:paraId="1EE3183D">
      <w:pPr>
        <w:pStyle w:val="2"/>
        <w:rPr>
          <w:rFonts w:hint="eastAsia"/>
        </w:rPr>
      </w:pPr>
    </w:p>
    <w:p w14:paraId="3CB830D0">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rPr>
        <w:t xml:space="preserve">  </w:t>
      </w:r>
      <w:r>
        <w:rPr>
          <w:rFonts w:ascii="Times New Roman" w:hAnsi="Times New Roman" w:eastAsia="仿宋_GB2312"/>
          <w:sz w:val="28"/>
          <w:szCs w:val="28"/>
        </w:rPr>
        <w:t>第  页</w:t>
      </w:r>
    </w:p>
    <w:p w14:paraId="54803951">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市知名农业品牌推荐表……………………………第  页</w:t>
      </w:r>
    </w:p>
    <w:p w14:paraId="3B7ADD6D">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3</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市知名农产品区域公用品牌情况调查表…………第  页</w:t>
      </w:r>
    </w:p>
    <w:p w14:paraId="76EBC5DA">
      <w:pPr>
        <w:spacing w:line="360" w:lineRule="auto"/>
        <w:jc w:val="distribute"/>
        <w:rPr>
          <w:rFonts w:hint="eastAsia" w:ascii="Times New Roman" w:hAnsi="Times New Roman" w:eastAsia="仿宋_GB2312"/>
          <w:sz w:val="28"/>
          <w:szCs w:val="28"/>
        </w:rPr>
      </w:pPr>
      <w:r>
        <w:rPr>
          <w:rFonts w:ascii="Times New Roman" w:hAnsi="Times New Roman" w:eastAsia="仿宋_GB2312"/>
          <w:sz w:val="28"/>
          <w:szCs w:val="28"/>
        </w:rPr>
        <w:t>4</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市知名农产品品牌情况调查表……………………第  页</w:t>
      </w:r>
    </w:p>
    <w:p w14:paraId="695708E4">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rPr>
        <w:t>5</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市知名农产品区域公用品牌自评表………………第  页</w:t>
      </w:r>
    </w:p>
    <w:p w14:paraId="5010BE03">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6</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ascii="Times New Roman" w:hAnsi="Times New Roman" w:eastAsia="仿宋_GB2312"/>
          <w:sz w:val="28"/>
          <w:szCs w:val="28"/>
        </w:rPr>
        <w:t>年</w:t>
      </w:r>
      <w:r>
        <w:rPr>
          <w:rFonts w:hint="eastAsia" w:ascii="Times New Roman" w:hAnsi="Times New Roman" w:eastAsia="仿宋_GB2312"/>
          <w:sz w:val="28"/>
          <w:szCs w:val="28"/>
        </w:rPr>
        <w:t>福州</w:t>
      </w:r>
      <w:r>
        <w:rPr>
          <w:rFonts w:ascii="Times New Roman" w:hAnsi="Times New Roman" w:eastAsia="仿宋_GB2312"/>
          <w:sz w:val="28"/>
          <w:szCs w:val="28"/>
        </w:rPr>
        <w:t>市知名农产品品牌自评表…………………………第  页</w:t>
      </w:r>
    </w:p>
    <w:p w14:paraId="461EB833">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7</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申报单位及品牌简介（含品牌标识图片）……………………第  页</w:t>
      </w:r>
    </w:p>
    <w:p w14:paraId="63A05F6C">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rPr>
        <w:t>8</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证明材料…………………………………………………第 页</w:t>
      </w:r>
    </w:p>
    <w:p w14:paraId="371068AC">
      <w:pPr>
        <w:autoSpaceDN w:val="0"/>
        <w:spacing w:line="500" w:lineRule="atLeast"/>
        <w:ind w:right="362" w:firstLine="3672" w:firstLineChars="900"/>
        <w:rPr>
          <w:rFonts w:ascii="方正小标宋简体" w:hAnsi="黑体" w:eastAsia="方正小标宋简体"/>
          <w:spacing w:val="24"/>
          <w:sz w:val="44"/>
          <w:szCs w:val="44"/>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44"/>
          <w:szCs w:val="44"/>
        </w:rPr>
        <w:t>承 诺 书</w:t>
      </w:r>
    </w:p>
    <w:p w14:paraId="40062C31">
      <w:pPr>
        <w:autoSpaceDN w:val="0"/>
        <w:spacing w:line="560" w:lineRule="exact"/>
        <w:rPr>
          <w:rFonts w:ascii="宋体" w:hAnsi="宋体"/>
          <w:szCs w:val="21"/>
        </w:rPr>
      </w:pPr>
    </w:p>
    <w:p w14:paraId="01C12773">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我单位已仔细阅读《福州市知名农业品牌评选认定管理办法》有关内容，充分了解有关规定，自愿申请参加“20</w:t>
      </w:r>
      <w:r>
        <w:rPr>
          <w:rFonts w:hint="eastAsia" w:ascii="仿宋_GB2312" w:eastAsia="仿宋_GB2312"/>
          <w:sz w:val="32"/>
          <w:szCs w:val="32"/>
          <w:lang w:val="en-US" w:eastAsia="zh-CN"/>
        </w:rPr>
        <w:t>24</w:t>
      </w:r>
      <w:r>
        <w:rPr>
          <w:rFonts w:hint="eastAsia" w:ascii="仿宋_GB2312" w:eastAsia="仿宋_GB2312"/>
          <w:sz w:val="32"/>
          <w:szCs w:val="32"/>
        </w:rPr>
        <w:t>年福州市知名农业品牌”评选。现郑重承诺如下：</w:t>
      </w:r>
    </w:p>
    <w:p w14:paraId="684271B1">
      <w:pPr>
        <w:widowControl/>
        <w:tabs>
          <w:tab w:val="left" w:pos="851"/>
          <w:tab w:val="left" w:pos="1134"/>
          <w:tab w:val="left" w:pos="1418"/>
        </w:tabs>
        <w:autoSpaceDN w:val="0"/>
        <w:spacing w:line="560" w:lineRule="exact"/>
        <w:jc w:val="left"/>
        <w:rPr>
          <w:rFonts w:ascii="仿宋_GB2312" w:eastAsia="仿宋_GB2312"/>
          <w:b/>
          <w:bCs/>
          <w:sz w:val="32"/>
          <w:szCs w:val="32"/>
        </w:rPr>
      </w:pPr>
      <w:r>
        <w:rPr>
          <w:rFonts w:hint="eastAsia" w:ascii="仿宋_GB2312" w:eastAsia="仿宋_GB2312"/>
          <w:sz w:val="32"/>
          <w:szCs w:val="32"/>
        </w:rPr>
        <w:t xml:space="preserve">    1.保证申报内容及提供的有关材料全部真实、准确，如有虚假成分，我单位愿承担法律责任。</w:t>
      </w:r>
    </w:p>
    <w:p w14:paraId="0D523FC9">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2.保证申请前三年内无质量安全事故、不良诚信记录和环境污染责任事件。</w:t>
      </w:r>
    </w:p>
    <w:p w14:paraId="1A458ED0">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3.保证严格按照有关规定组织生产、加工和销售，积极主动做好获奖后知名农业品牌的培育、宣传和管理等工作。</w:t>
      </w:r>
    </w:p>
    <w:p w14:paraId="41E58E22">
      <w:pPr>
        <w:autoSpaceDN w:val="0"/>
        <w:spacing w:line="560" w:lineRule="exact"/>
        <w:ind w:firstLine="960" w:firstLineChars="300"/>
        <w:rPr>
          <w:rFonts w:hint="eastAsia" w:ascii="仿宋_GB2312" w:eastAsia="仿宋_GB2312"/>
          <w:sz w:val="32"/>
          <w:szCs w:val="32"/>
        </w:rPr>
      </w:pPr>
    </w:p>
    <w:p w14:paraId="2F09FF08">
      <w:pPr>
        <w:autoSpaceDN w:val="0"/>
        <w:spacing w:line="560" w:lineRule="exact"/>
        <w:ind w:firstLine="960" w:firstLineChars="300"/>
        <w:rPr>
          <w:rFonts w:hint="eastAsia" w:ascii="仿宋_GB2312" w:eastAsia="仿宋_GB2312"/>
          <w:sz w:val="32"/>
          <w:szCs w:val="32"/>
        </w:rPr>
      </w:pPr>
    </w:p>
    <w:p w14:paraId="1F28F4F8">
      <w:pPr>
        <w:autoSpaceDN w:val="0"/>
        <w:spacing w:line="560" w:lineRule="exact"/>
        <w:ind w:firstLine="960" w:firstLineChars="300"/>
        <w:rPr>
          <w:rFonts w:ascii="仿宋_GB2312" w:eastAsia="仿宋_GB2312"/>
          <w:b/>
          <w:bCs/>
          <w:sz w:val="32"/>
          <w:szCs w:val="32"/>
        </w:rPr>
      </w:pPr>
      <w:r>
        <w:rPr>
          <w:rFonts w:hint="eastAsia" w:ascii="仿宋_GB2312" w:eastAsia="仿宋_GB2312"/>
          <w:sz w:val="32"/>
          <w:szCs w:val="32"/>
        </w:rPr>
        <w:t>法定代表人（签字）：          申报单位(盖章)</w:t>
      </w:r>
    </w:p>
    <w:p w14:paraId="2962677F">
      <w:pPr>
        <w:autoSpaceDN w:val="0"/>
        <w:ind w:firstLine="964" w:firstLineChars="300"/>
        <w:rPr>
          <w:rFonts w:ascii="仿宋_GB2312" w:eastAsia="仿宋_GB2312"/>
          <w:b/>
          <w:bCs/>
          <w:sz w:val="32"/>
          <w:szCs w:val="32"/>
        </w:rPr>
      </w:pPr>
    </w:p>
    <w:p w14:paraId="18545A89">
      <w:pPr>
        <w:autoSpaceDN w:val="0"/>
        <w:ind w:firstLine="964" w:firstLineChars="300"/>
        <w:jc w:val="center"/>
        <w:rPr>
          <w:rFonts w:ascii="仿宋_GB2312" w:eastAsia="仿宋_GB2312"/>
          <w:b/>
          <w:bCs/>
          <w:sz w:val="32"/>
          <w:szCs w:val="32"/>
        </w:rPr>
      </w:pPr>
    </w:p>
    <w:p w14:paraId="7CE1AE92">
      <w:pPr>
        <w:autoSpaceDN w:val="0"/>
        <w:ind w:firstLine="960" w:firstLineChars="300"/>
        <w:jc w:val="center"/>
        <w:rPr>
          <w:rFonts w:ascii="仿宋_GB2312" w:eastAsia="仿宋_GB2312"/>
          <w:bCs/>
          <w:sz w:val="32"/>
          <w:szCs w:val="32"/>
        </w:rPr>
      </w:pPr>
      <w:r>
        <w:rPr>
          <w:rFonts w:hint="eastAsia" w:ascii="仿宋_GB2312" w:eastAsia="仿宋_GB2312"/>
          <w:bCs/>
          <w:sz w:val="32"/>
          <w:szCs w:val="32"/>
          <w:lang w:val="en-US" w:eastAsia="zh-CN"/>
        </w:rPr>
        <w:t xml:space="preserve">  </w:t>
      </w:r>
      <w:r>
        <w:rPr>
          <w:rFonts w:hint="eastAsia" w:ascii="仿宋_GB2312" w:eastAsia="仿宋_GB2312"/>
          <w:bCs/>
          <w:sz w:val="32"/>
          <w:szCs w:val="32"/>
        </w:rPr>
        <w:t xml:space="preserve">                  年    月    日</w:t>
      </w:r>
    </w:p>
    <w:p w14:paraId="31CBCC2F">
      <w:pPr>
        <w:spacing w:line="600" w:lineRule="exact"/>
        <w:jc w:val="center"/>
        <w:rPr>
          <w:rFonts w:hint="eastAsia" w:ascii="方正大标宋简体" w:hAnsi="Times New Roman" w:eastAsia="方正大标宋简体"/>
          <w:sz w:val="44"/>
          <w:szCs w:val="44"/>
          <w:shd w:val="clear" w:color="auto" w:fill="FFFFFF"/>
        </w:rPr>
      </w:pPr>
    </w:p>
    <w:p w14:paraId="3CD108D9">
      <w:pPr>
        <w:spacing w:line="600" w:lineRule="exact"/>
        <w:jc w:val="center"/>
        <w:rPr>
          <w:rFonts w:hint="eastAsia" w:ascii="方正大标宋简体" w:hAnsi="Times New Roman" w:eastAsia="方正大标宋简体"/>
          <w:sz w:val="44"/>
          <w:szCs w:val="44"/>
          <w:shd w:val="clear" w:color="auto" w:fill="FFFFFF"/>
        </w:rPr>
      </w:pPr>
    </w:p>
    <w:p w14:paraId="78832E52">
      <w:pPr>
        <w:spacing w:line="600" w:lineRule="exact"/>
        <w:jc w:val="center"/>
        <w:rPr>
          <w:rFonts w:hint="eastAsia" w:ascii="方正大标宋简体" w:hAnsi="Times New Roman" w:eastAsia="方正大标宋简体"/>
          <w:sz w:val="44"/>
          <w:szCs w:val="44"/>
          <w:shd w:val="clear" w:color="auto" w:fill="FFFFFF"/>
        </w:rPr>
      </w:pPr>
    </w:p>
    <w:p w14:paraId="1B09ACCC">
      <w:pPr>
        <w:spacing w:line="600" w:lineRule="exact"/>
        <w:jc w:val="center"/>
        <w:rPr>
          <w:rFonts w:hint="eastAsia" w:ascii="方正大标宋简体" w:hAnsi="Times New Roman" w:eastAsia="方正大标宋简体"/>
          <w:sz w:val="44"/>
          <w:szCs w:val="44"/>
          <w:shd w:val="clear" w:color="auto" w:fill="FFFFFF"/>
        </w:rPr>
      </w:pPr>
    </w:p>
    <w:p w14:paraId="2015A906">
      <w:pPr>
        <w:spacing w:line="600" w:lineRule="exact"/>
        <w:jc w:val="center"/>
        <w:rPr>
          <w:rFonts w:hint="eastAsia" w:ascii="方正大标宋简体" w:hAnsi="Times New Roman" w:eastAsia="方正大标宋简体"/>
          <w:sz w:val="44"/>
          <w:szCs w:val="44"/>
          <w:shd w:val="clear" w:color="auto" w:fill="FFFFFF"/>
        </w:rPr>
      </w:pPr>
    </w:p>
    <w:p w14:paraId="5A768DCA">
      <w:pPr>
        <w:spacing w:line="600" w:lineRule="exact"/>
        <w:jc w:val="center"/>
        <w:rPr>
          <w:rFonts w:hint="eastAsia" w:ascii="方正大标宋简体" w:hAnsi="Times New Roman" w:eastAsia="方正大标宋简体"/>
          <w:sz w:val="44"/>
          <w:szCs w:val="44"/>
          <w:shd w:val="clear" w:color="auto" w:fill="FFFFFF"/>
        </w:rPr>
      </w:pPr>
    </w:p>
    <w:p w14:paraId="5ABE234B">
      <w:pPr>
        <w:spacing w:line="600" w:lineRule="exact"/>
        <w:jc w:val="center"/>
        <w:rPr>
          <w:rFonts w:hint="eastAsia" w:ascii="方正大标宋简体" w:hAnsi="Times New Roman" w:eastAsia="方正大标宋简体"/>
          <w:sz w:val="44"/>
          <w:szCs w:val="44"/>
          <w:shd w:val="clear" w:color="auto" w:fill="FFFFFF"/>
        </w:rPr>
      </w:pPr>
    </w:p>
    <w:p w14:paraId="257B1970">
      <w:pPr>
        <w:spacing w:line="600" w:lineRule="exact"/>
        <w:jc w:val="center"/>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20</w:t>
      </w:r>
      <w:r>
        <w:rPr>
          <w:rFonts w:hint="eastAsia" w:ascii="方正小标宋简体" w:hAnsi="方正小标宋简体" w:eastAsia="方正小标宋简体" w:cs="方正小标宋简体"/>
          <w:sz w:val="44"/>
          <w:szCs w:val="44"/>
          <w:shd w:val="clear" w:color="auto" w:fill="FFFFFF"/>
          <w:lang w:val="en-US" w:eastAsia="zh-CN"/>
        </w:rPr>
        <w:t>24</w:t>
      </w:r>
      <w:r>
        <w:rPr>
          <w:rFonts w:hint="eastAsia" w:ascii="方正小标宋简体" w:hAnsi="方正小标宋简体" w:eastAsia="方正小标宋简体" w:cs="方正小标宋简体"/>
          <w:sz w:val="44"/>
          <w:szCs w:val="44"/>
          <w:shd w:val="clear" w:color="auto" w:fill="FFFFFF"/>
        </w:rPr>
        <w:t>年福州市知名农业品牌推荐表</w:t>
      </w:r>
    </w:p>
    <w:p w14:paraId="2800156F">
      <w:pPr>
        <w:spacing w:line="600" w:lineRule="exact"/>
        <w:rPr>
          <w:rFonts w:ascii="Times New Roman" w:hAnsi="Times New Roman"/>
          <w:sz w:val="24"/>
        </w:rPr>
      </w:pP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3406"/>
        <w:gridCol w:w="3407"/>
      </w:tblGrid>
      <w:tr w14:paraId="77E49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14:paraId="29543129">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申请单位名称</w:t>
            </w:r>
          </w:p>
        </w:tc>
        <w:tc>
          <w:tcPr>
            <w:tcW w:w="6813" w:type="dxa"/>
            <w:gridSpan w:val="2"/>
            <w:vAlign w:val="center"/>
          </w:tcPr>
          <w:p w14:paraId="6D1DE302">
            <w:pPr>
              <w:spacing w:line="360" w:lineRule="exact"/>
              <w:jc w:val="center"/>
              <w:rPr>
                <w:rFonts w:ascii="Times New Roman" w:hAnsi="Times New Roman" w:eastAsia="仿宋_GB2312" w:cs="Times New Roman"/>
                <w:sz w:val="24"/>
              </w:rPr>
            </w:pPr>
          </w:p>
        </w:tc>
      </w:tr>
      <w:tr w14:paraId="4C6E1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14:paraId="1E834F88">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申请单位地址</w:t>
            </w:r>
          </w:p>
        </w:tc>
        <w:tc>
          <w:tcPr>
            <w:tcW w:w="6813" w:type="dxa"/>
            <w:gridSpan w:val="2"/>
            <w:vAlign w:val="center"/>
          </w:tcPr>
          <w:p w14:paraId="48DA9FB9">
            <w:pPr>
              <w:spacing w:line="360" w:lineRule="exact"/>
              <w:jc w:val="center"/>
              <w:rPr>
                <w:rFonts w:ascii="Times New Roman" w:hAnsi="Times New Roman" w:eastAsia="仿宋_GB2312" w:cs="Times New Roman"/>
                <w:sz w:val="24"/>
              </w:rPr>
            </w:pPr>
          </w:p>
        </w:tc>
      </w:tr>
      <w:tr w14:paraId="71CA4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14:paraId="4C26274F">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申请品牌名称</w:t>
            </w:r>
          </w:p>
        </w:tc>
        <w:tc>
          <w:tcPr>
            <w:tcW w:w="6813" w:type="dxa"/>
            <w:gridSpan w:val="2"/>
            <w:vAlign w:val="center"/>
          </w:tcPr>
          <w:p w14:paraId="3F60A81F">
            <w:pPr>
              <w:spacing w:line="360" w:lineRule="exact"/>
              <w:jc w:val="center"/>
              <w:rPr>
                <w:rFonts w:ascii="Times New Roman" w:hAnsi="Times New Roman" w:eastAsia="仿宋_GB2312" w:cs="Times New Roman"/>
                <w:sz w:val="24"/>
              </w:rPr>
            </w:pPr>
          </w:p>
        </w:tc>
      </w:tr>
      <w:tr w14:paraId="20FA3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053" w:type="dxa"/>
            <w:vAlign w:val="center"/>
          </w:tcPr>
          <w:p w14:paraId="3BFA6DA7">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申请品牌类别</w:t>
            </w:r>
          </w:p>
        </w:tc>
        <w:tc>
          <w:tcPr>
            <w:tcW w:w="6813" w:type="dxa"/>
            <w:gridSpan w:val="2"/>
            <w:vAlign w:val="center"/>
          </w:tcPr>
          <w:p w14:paraId="2E7130A4">
            <w:pPr>
              <w:spacing w:line="360" w:lineRule="exact"/>
              <w:ind w:firstLine="720" w:firstLineChars="300"/>
              <w:rPr>
                <w:rFonts w:ascii="Times New Roman" w:hAnsi="Times New Roman" w:eastAsia="仿宋_GB2312" w:cs="Times New Roman"/>
                <w:sz w:val="24"/>
              </w:rPr>
            </w:pPr>
            <w:r>
              <w:rPr>
                <w:rFonts w:ascii="Times New Roman" w:hAnsi="Times New Roman" w:eastAsia="仿宋_GB2312" w:cs="Times New Roman"/>
                <w:sz w:val="24"/>
              </w:rPr>
              <w:t>（区</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域</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公</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用</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r>
              <w:rPr>
                <w:rFonts w:hint="eastAsia" w:ascii="Times New Roman" w:hAnsi="Times New Roman" w:eastAsia="仿宋_GB2312" w:cs="Times New Roman"/>
                <w:sz w:val="24"/>
              </w:rPr>
              <w:t xml:space="preserve">  农 </w:t>
            </w:r>
            <w:r>
              <w:rPr>
                <w:rFonts w:ascii="Times New Roman" w:hAnsi="Times New Roman" w:eastAsia="仿宋_GB2312" w:cs="Times New Roman"/>
                <w:sz w:val="24"/>
              </w:rPr>
              <w:t>产</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品</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牌</w:t>
            </w:r>
            <w:r>
              <w:rPr>
                <w:rFonts w:hint="eastAsia" w:ascii="仿宋" w:eastAsia="仿宋" w:cs="宋体"/>
                <w:kern w:val="0"/>
                <w:sz w:val="32"/>
                <w:szCs w:val="32"/>
                <w:lang w:eastAsia="zh-CN"/>
              </w:rPr>
              <w:t>□</w:t>
            </w:r>
            <w:r>
              <w:rPr>
                <w:rFonts w:ascii="Times New Roman" w:hAnsi="Times New Roman" w:eastAsia="仿宋_GB2312" w:cs="Times New Roman"/>
                <w:sz w:val="24"/>
              </w:rPr>
              <w:t>）</w:t>
            </w:r>
          </w:p>
        </w:tc>
      </w:tr>
      <w:tr w14:paraId="5E514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2053" w:type="dxa"/>
            <w:vAlign w:val="center"/>
          </w:tcPr>
          <w:p w14:paraId="56CFBADA">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联系人及电话</w:t>
            </w:r>
          </w:p>
        </w:tc>
        <w:tc>
          <w:tcPr>
            <w:tcW w:w="6813" w:type="dxa"/>
            <w:gridSpan w:val="2"/>
            <w:vAlign w:val="center"/>
          </w:tcPr>
          <w:p w14:paraId="14951A82">
            <w:pPr>
              <w:spacing w:line="360" w:lineRule="exact"/>
              <w:jc w:val="center"/>
              <w:rPr>
                <w:rFonts w:ascii="Times New Roman" w:hAnsi="Times New Roman" w:eastAsia="仿宋_GB2312" w:cs="Times New Roman"/>
                <w:sz w:val="24"/>
              </w:rPr>
            </w:pPr>
          </w:p>
        </w:tc>
      </w:tr>
      <w:tr w14:paraId="4669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7" w:hRule="atLeast"/>
          <w:jc w:val="center"/>
        </w:trPr>
        <w:tc>
          <w:tcPr>
            <w:tcW w:w="2053" w:type="dxa"/>
            <w:vAlign w:val="center"/>
          </w:tcPr>
          <w:p w14:paraId="6AED0A92">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推荐理由</w:t>
            </w:r>
          </w:p>
        </w:tc>
        <w:tc>
          <w:tcPr>
            <w:tcW w:w="6813" w:type="dxa"/>
            <w:gridSpan w:val="2"/>
            <w:vAlign w:val="center"/>
          </w:tcPr>
          <w:p w14:paraId="7A030632">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（300字左右）</w:t>
            </w:r>
          </w:p>
        </w:tc>
      </w:tr>
      <w:tr w14:paraId="642A9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2053" w:type="dxa"/>
            <w:vAlign w:val="center"/>
          </w:tcPr>
          <w:p w14:paraId="3C72D2F6">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申请单位签章</w:t>
            </w:r>
          </w:p>
        </w:tc>
        <w:tc>
          <w:tcPr>
            <w:tcW w:w="3406" w:type="dxa"/>
            <w:vAlign w:val="bottom"/>
          </w:tcPr>
          <w:p w14:paraId="12DDDA2B">
            <w:pPr>
              <w:spacing w:line="360" w:lineRule="exact"/>
              <w:jc w:val="center"/>
              <w:rPr>
                <w:rFonts w:ascii="Times New Roman" w:hAnsi="Times New Roman" w:eastAsia="仿宋_GB2312" w:cs="Times New Roman"/>
                <w:sz w:val="24"/>
              </w:rPr>
            </w:pPr>
          </w:p>
          <w:p w14:paraId="4179ACFC">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14:paraId="5A139312">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14:paraId="068B4DDD">
            <w:pPr>
              <w:spacing w:line="360" w:lineRule="exact"/>
              <w:jc w:val="center"/>
              <w:rPr>
                <w:rFonts w:ascii="Times New Roman" w:hAnsi="Times New Roman" w:eastAsia="仿宋_GB2312" w:cs="Times New Roman"/>
                <w:sz w:val="24"/>
              </w:rPr>
            </w:pPr>
          </w:p>
        </w:tc>
        <w:tc>
          <w:tcPr>
            <w:tcW w:w="3407" w:type="dxa"/>
            <w:vAlign w:val="bottom"/>
          </w:tcPr>
          <w:p w14:paraId="550C2137">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14:paraId="152A7FC3">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14:paraId="696C471A">
            <w:pPr>
              <w:spacing w:line="360" w:lineRule="exact"/>
              <w:jc w:val="center"/>
              <w:rPr>
                <w:rFonts w:ascii="Times New Roman" w:hAnsi="Times New Roman" w:eastAsia="仿宋_GB2312" w:cs="Times New Roman"/>
                <w:sz w:val="24"/>
              </w:rPr>
            </w:pPr>
          </w:p>
        </w:tc>
      </w:tr>
      <w:tr w14:paraId="1AE0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053" w:type="dxa"/>
            <w:vAlign w:val="center"/>
          </w:tcPr>
          <w:p w14:paraId="4CE09A11">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14:paraId="3D5D78EC">
            <w:pPr>
              <w:spacing w:line="360" w:lineRule="exact"/>
              <w:ind w:firstLine="120" w:firstLineChars="50"/>
              <w:rPr>
                <w:rFonts w:ascii="Times New Roman" w:hAnsi="Times New Roman" w:eastAsia="仿宋_GB2312" w:cs="Times New Roman"/>
                <w:sz w:val="24"/>
              </w:rPr>
            </w:pPr>
            <w:r>
              <w:rPr>
                <w:rFonts w:ascii="Times New Roman" w:hAnsi="Times New Roman" w:eastAsia="仿宋_GB2312" w:cs="Times New Roman"/>
                <w:sz w:val="24"/>
              </w:rPr>
              <w:t>主管部门意见</w:t>
            </w:r>
          </w:p>
        </w:tc>
        <w:tc>
          <w:tcPr>
            <w:tcW w:w="6813" w:type="dxa"/>
            <w:gridSpan w:val="2"/>
            <w:vAlign w:val="center"/>
          </w:tcPr>
          <w:p w14:paraId="43D4C06F">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14:paraId="1A6546EA">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14:paraId="7F51C02C">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14:paraId="7987E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2053" w:type="dxa"/>
            <w:vAlign w:val="center"/>
          </w:tcPr>
          <w:p w14:paraId="08F3FD76">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p>
        </w:tc>
        <w:tc>
          <w:tcPr>
            <w:tcW w:w="6813" w:type="dxa"/>
            <w:gridSpan w:val="2"/>
            <w:vAlign w:val="center"/>
          </w:tcPr>
          <w:p w14:paraId="08DE6181">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签章：</w:t>
            </w:r>
          </w:p>
          <w:p w14:paraId="025F40A7">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14:paraId="1D642721">
      <w:pPr>
        <w:spacing w:line="600" w:lineRule="exact"/>
        <w:jc w:val="center"/>
        <w:rPr>
          <w:rFonts w:hint="eastAsia" w:ascii="方正小标宋简体" w:hAnsi="方正小标宋简体" w:eastAsia="方正小标宋简体" w:cs="方正小标宋简体"/>
          <w:b w:val="0"/>
          <w:bCs w:val="0"/>
          <w:spacing w:val="-16"/>
          <w:w w:val="95"/>
          <w:sz w:val="44"/>
          <w:szCs w:val="44"/>
        </w:rPr>
      </w:pPr>
      <w:r>
        <w:rPr>
          <w:rFonts w:ascii="Times New Roman" w:hAnsi="Times New Roman" w:eastAsia="黑体"/>
          <w:kern w:val="0"/>
          <w:sz w:val="32"/>
          <w:szCs w:val="32"/>
        </w:rPr>
        <w:br w:type="page"/>
      </w:r>
      <w:r>
        <w:rPr>
          <w:rFonts w:hint="eastAsia" w:ascii="方正小标宋简体" w:hAnsi="方正小标宋简体" w:eastAsia="方正小标宋简体" w:cs="方正小标宋简体"/>
          <w:b w:val="0"/>
          <w:bCs w:val="0"/>
          <w:spacing w:val="-16"/>
          <w:w w:val="95"/>
          <w:sz w:val="44"/>
          <w:szCs w:val="44"/>
        </w:rPr>
        <w:t>20</w:t>
      </w:r>
      <w:r>
        <w:rPr>
          <w:rFonts w:hint="eastAsia" w:ascii="方正小标宋简体" w:hAnsi="方正小标宋简体" w:eastAsia="方正小标宋简体" w:cs="方正小标宋简体"/>
          <w:b w:val="0"/>
          <w:bCs w:val="0"/>
          <w:spacing w:val="-16"/>
          <w:w w:val="95"/>
          <w:sz w:val="44"/>
          <w:szCs w:val="44"/>
          <w:lang w:val="en-US" w:eastAsia="zh-CN"/>
        </w:rPr>
        <w:t>24</w:t>
      </w:r>
      <w:r>
        <w:rPr>
          <w:rFonts w:hint="eastAsia" w:ascii="方正小标宋简体" w:hAnsi="方正小标宋简体" w:eastAsia="方正小标宋简体" w:cs="方正小标宋简体"/>
          <w:b w:val="0"/>
          <w:bCs w:val="0"/>
          <w:spacing w:val="-16"/>
          <w:w w:val="95"/>
          <w:sz w:val="44"/>
          <w:szCs w:val="44"/>
        </w:rPr>
        <w:t>年福州市知名农产品区域公用品牌情况调查表</w:t>
      </w:r>
    </w:p>
    <w:p w14:paraId="5B4E0BEA">
      <w:pPr>
        <w:spacing w:line="6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12"/>
        <w:tblW w:w="9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02"/>
        <w:gridCol w:w="5954"/>
        <w:gridCol w:w="992"/>
        <w:gridCol w:w="1560"/>
      </w:tblGrid>
      <w:tr w14:paraId="600A6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tblHeader/>
          <w:jc w:val="center"/>
        </w:trPr>
        <w:tc>
          <w:tcPr>
            <w:tcW w:w="7056" w:type="dxa"/>
            <w:gridSpan w:val="2"/>
            <w:vAlign w:val="center"/>
          </w:tcPr>
          <w:p w14:paraId="344D7D83">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552" w:type="dxa"/>
            <w:gridSpan w:val="2"/>
            <w:vAlign w:val="center"/>
          </w:tcPr>
          <w:p w14:paraId="67BF93AF">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14:paraId="577E4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7056" w:type="dxa"/>
            <w:gridSpan w:val="2"/>
            <w:vAlign w:val="center"/>
          </w:tcPr>
          <w:p w14:paraId="70AB281C">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552" w:type="dxa"/>
            <w:gridSpan w:val="2"/>
            <w:vAlign w:val="center"/>
          </w:tcPr>
          <w:p w14:paraId="5FF432F8">
            <w:pPr>
              <w:spacing w:line="280" w:lineRule="exact"/>
              <w:jc w:val="center"/>
              <w:rPr>
                <w:rFonts w:ascii="Times New Roman" w:hAnsi="Times New Roman" w:eastAsia="仿宋_GB2312" w:cs="Times New Roman"/>
                <w:sz w:val="24"/>
              </w:rPr>
            </w:pPr>
          </w:p>
        </w:tc>
      </w:tr>
      <w:tr w14:paraId="0244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7056" w:type="dxa"/>
            <w:gridSpan w:val="2"/>
            <w:vAlign w:val="center"/>
          </w:tcPr>
          <w:p w14:paraId="21A00583">
            <w:pPr>
              <w:widowControl/>
              <w:spacing w:line="280" w:lineRule="exact"/>
              <w:jc w:val="left"/>
              <w:textAlignment w:val="center"/>
              <w:rPr>
                <w:rFonts w:ascii="Times New Roman" w:hAnsi="Times New Roman" w:eastAsia="仿宋_GB2312" w:cs="Times New Roman"/>
                <w:b/>
                <w:bCs/>
                <w:kern w:val="0"/>
                <w:szCs w:val="21"/>
              </w:rPr>
            </w:pPr>
            <w:r>
              <w:rPr>
                <w:rFonts w:ascii="Times New Roman" w:hAnsi="Times New Roman" w:eastAsia="仿宋_GB2312" w:cs="Times New Roman"/>
                <w:b/>
                <w:bCs/>
                <w:kern w:val="0"/>
                <w:szCs w:val="21"/>
              </w:rPr>
              <w:t>行业类别</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p>
        </w:tc>
        <w:tc>
          <w:tcPr>
            <w:tcW w:w="2552" w:type="dxa"/>
            <w:gridSpan w:val="2"/>
            <w:vAlign w:val="center"/>
          </w:tcPr>
          <w:p w14:paraId="30D14E5D">
            <w:pPr>
              <w:spacing w:line="280" w:lineRule="exact"/>
              <w:jc w:val="center"/>
              <w:rPr>
                <w:rFonts w:ascii="Times New Roman" w:hAnsi="Times New Roman" w:eastAsia="仿宋_GB2312" w:cs="Times New Roman"/>
                <w:szCs w:val="21"/>
              </w:rPr>
            </w:pPr>
          </w:p>
        </w:tc>
      </w:tr>
      <w:tr w14:paraId="51C8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14:paraId="3184425A">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基本信息</w:t>
            </w:r>
          </w:p>
        </w:tc>
        <w:tc>
          <w:tcPr>
            <w:tcW w:w="5954" w:type="dxa"/>
            <w:vAlign w:val="center"/>
          </w:tcPr>
          <w:p w14:paraId="0A53BC78">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品牌持有单位</w:t>
            </w:r>
          </w:p>
        </w:tc>
        <w:tc>
          <w:tcPr>
            <w:tcW w:w="2552" w:type="dxa"/>
            <w:gridSpan w:val="2"/>
            <w:vAlign w:val="center"/>
          </w:tcPr>
          <w:p w14:paraId="24D9B907">
            <w:pPr>
              <w:spacing w:line="280" w:lineRule="exact"/>
              <w:jc w:val="center"/>
              <w:rPr>
                <w:rFonts w:ascii="Times New Roman" w:hAnsi="Times New Roman" w:eastAsia="仿宋_GB2312" w:cs="Times New Roman"/>
                <w:szCs w:val="21"/>
              </w:rPr>
            </w:pPr>
          </w:p>
        </w:tc>
      </w:tr>
      <w:tr w14:paraId="6FD9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60B11860">
            <w:pPr>
              <w:spacing w:line="280" w:lineRule="exact"/>
              <w:jc w:val="center"/>
              <w:rPr>
                <w:rFonts w:ascii="Times New Roman" w:hAnsi="Times New Roman" w:eastAsia="仿宋_GB2312" w:cs="Times New Roman"/>
                <w:sz w:val="24"/>
              </w:rPr>
            </w:pPr>
          </w:p>
        </w:tc>
        <w:tc>
          <w:tcPr>
            <w:tcW w:w="5954" w:type="dxa"/>
            <w:vAlign w:val="center"/>
          </w:tcPr>
          <w:p w14:paraId="5BD4DA88">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联系人及电话</w:t>
            </w:r>
          </w:p>
        </w:tc>
        <w:tc>
          <w:tcPr>
            <w:tcW w:w="2552" w:type="dxa"/>
            <w:gridSpan w:val="2"/>
            <w:vAlign w:val="center"/>
          </w:tcPr>
          <w:p w14:paraId="49DA5B52">
            <w:pPr>
              <w:spacing w:line="280" w:lineRule="exact"/>
              <w:jc w:val="center"/>
              <w:rPr>
                <w:rFonts w:ascii="Times New Roman" w:hAnsi="Times New Roman" w:eastAsia="仿宋_GB2312" w:cs="Times New Roman"/>
                <w:szCs w:val="21"/>
              </w:rPr>
            </w:pPr>
          </w:p>
        </w:tc>
      </w:tr>
      <w:tr w14:paraId="1342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5ED88DBB">
            <w:pPr>
              <w:spacing w:line="280" w:lineRule="exact"/>
              <w:jc w:val="center"/>
              <w:rPr>
                <w:rFonts w:ascii="Times New Roman" w:hAnsi="Times New Roman" w:eastAsia="仿宋_GB2312" w:cs="Times New Roman"/>
                <w:sz w:val="24"/>
              </w:rPr>
            </w:pPr>
          </w:p>
        </w:tc>
        <w:tc>
          <w:tcPr>
            <w:tcW w:w="5954" w:type="dxa"/>
            <w:vAlign w:val="center"/>
          </w:tcPr>
          <w:p w14:paraId="714F3EEE">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品牌口号、广告语</w:t>
            </w:r>
          </w:p>
        </w:tc>
        <w:tc>
          <w:tcPr>
            <w:tcW w:w="2552" w:type="dxa"/>
            <w:gridSpan w:val="2"/>
            <w:vAlign w:val="center"/>
          </w:tcPr>
          <w:p w14:paraId="715BC78F">
            <w:pPr>
              <w:spacing w:line="280" w:lineRule="exact"/>
              <w:jc w:val="center"/>
              <w:rPr>
                <w:rFonts w:ascii="Times New Roman" w:hAnsi="Times New Roman" w:eastAsia="仿宋_GB2312" w:cs="Times New Roman"/>
                <w:szCs w:val="21"/>
              </w:rPr>
            </w:pPr>
          </w:p>
        </w:tc>
      </w:tr>
      <w:tr w14:paraId="2EDE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Align w:val="center"/>
          </w:tcPr>
          <w:p w14:paraId="65C6367B">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品牌历史</w:t>
            </w:r>
          </w:p>
        </w:tc>
        <w:tc>
          <w:tcPr>
            <w:tcW w:w="5954" w:type="dxa"/>
            <w:vAlign w:val="center"/>
          </w:tcPr>
          <w:p w14:paraId="522E87ED">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种植</w:t>
            </w:r>
            <w:r>
              <w:rPr>
                <w:rFonts w:hint="eastAsia" w:ascii="Times New Roman" w:hAnsi="Times New Roman" w:eastAsia="仿宋_GB2312" w:cs="Times New Roman"/>
                <w:kern w:val="0"/>
                <w:szCs w:val="21"/>
              </w:rPr>
              <w:t>（养殖）</w:t>
            </w:r>
            <w:r>
              <w:rPr>
                <w:rFonts w:ascii="Times New Roman" w:hAnsi="Times New Roman" w:eastAsia="仿宋_GB2312" w:cs="Times New Roman"/>
                <w:kern w:val="0"/>
                <w:szCs w:val="21"/>
              </w:rPr>
              <w:t>、加工距今已有</w:t>
            </w:r>
          </w:p>
        </w:tc>
        <w:tc>
          <w:tcPr>
            <w:tcW w:w="992" w:type="dxa"/>
            <w:vAlign w:val="center"/>
          </w:tcPr>
          <w:p w14:paraId="3915EF56">
            <w:pPr>
              <w:spacing w:line="280" w:lineRule="exact"/>
              <w:jc w:val="center"/>
              <w:rPr>
                <w:rFonts w:ascii="Times New Roman" w:hAnsi="Times New Roman" w:eastAsia="仿宋_GB2312" w:cs="Times New Roman"/>
                <w:szCs w:val="21"/>
              </w:rPr>
            </w:pPr>
          </w:p>
        </w:tc>
        <w:tc>
          <w:tcPr>
            <w:tcW w:w="1560" w:type="dxa"/>
            <w:vAlign w:val="center"/>
          </w:tcPr>
          <w:p w14:paraId="5EB14437">
            <w:pPr>
              <w:spacing w:line="280" w:lineRule="exact"/>
              <w:jc w:val="center"/>
              <w:rPr>
                <w:rFonts w:ascii="Times New Roman" w:hAnsi="Times New Roman" w:eastAsia="仿宋_GB2312" w:cs="Times New Roman"/>
                <w:szCs w:val="21"/>
              </w:rPr>
            </w:pPr>
            <w:r>
              <w:rPr>
                <w:rFonts w:ascii="Times New Roman" w:hAnsi="Times New Roman" w:eastAsia="仿宋_GB2312" w:cs="Times New Roman"/>
                <w:szCs w:val="21"/>
              </w:rPr>
              <w:t>年</w:t>
            </w:r>
          </w:p>
        </w:tc>
      </w:tr>
      <w:tr w14:paraId="64F81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14:paraId="43383422">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品牌管理</w:t>
            </w:r>
          </w:p>
        </w:tc>
        <w:tc>
          <w:tcPr>
            <w:tcW w:w="5954" w:type="dxa"/>
            <w:vAlign w:val="center"/>
          </w:tcPr>
          <w:p w14:paraId="42BEB56B">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授权许可使用本区域公用品牌的</w:t>
            </w:r>
            <w:r>
              <w:rPr>
                <w:rFonts w:hint="eastAsia" w:ascii="Times New Roman" w:hAnsi="Times New Roman" w:eastAsia="仿宋_GB2312" w:cs="Times New Roman"/>
                <w:kern w:val="0"/>
                <w:szCs w:val="21"/>
              </w:rPr>
              <w:t>核心</w:t>
            </w:r>
            <w:r>
              <w:rPr>
                <w:rFonts w:ascii="Times New Roman" w:hAnsi="Times New Roman" w:eastAsia="仿宋_GB2312" w:cs="Times New Roman"/>
                <w:kern w:val="0"/>
                <w:szCs w:val="21"/>
              </w:rPr>
              <w:t>企业数量</w:t>
            </w:r>
          </w:p>
        </w:tc>
        <w:tc>
          <w:tcPr>
            <w:tcW w:w="992" w:type="dxa"/>
            <w:vAlign w:val="center"/>
          </w:tcPr>
          <w:p w14:paraId="0DC1A9A5">
            <w:pPr>
              <w:spacing w:line="280" w:lineRule="exact"/>
              <w:jc w:val="left"/>
              <w:rPr>
                <w:rFonts w:ascii="Times New Roman" w:hAnsi="Times New Roman" w:eastAsia="仿宋_GB2312" w:cs="Times New Roman"/>
                <w:szCs w:val="21"/>
              </w:rPr>
            </w:pPr>
          </w:p>
        </w:tc>
        <w:tc>
          <w:tcPr>
            <w:tcW w:w="1560" w:type="dxa"/>
            <w:vAlign w:val="center"/>
          </w:tcPr>
          <w:p w14:paraId="64925C95">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14:paraId="5C705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13A27B8D">
            <w:pPr>
              <w:spacing w:line="280" w:lineRule="exact"/>
              <w:jc w:val="center"/>
              <w:rPr>
                <w:rFonts w:ascii="Times New Roman" w:hAnsi="Times New Roman" w:eastAsia="仿宋_GB2312" w:cs="Times New Roman"/>
                <w:sz w:val="24"/>
              </w:rPr>
            </w:pPr>
          </w:p>
        </w:tc>
        <w:tc>
          <w:tcPr>
            <w:tcW w:w="5954" w:type="dxa"/>
            <w:vAlign w:val="center"/>
          </w:tcPr>
          <w:p w14:paraId="06AA1C62">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其中国家级龙头企业数量</w:t>
            </w:r>
          </w:p>
        </w:tc>
        <w:tc>
          <w:tcPr>
            <w:tcW w:w="992" w:type="dxa"/>
            <w:vAlign w:val="center"/>
          </w:tcPr>
          <w:p w14:paraId="20D1A400">
            <w:pPr>
              <w:spacing w:line="280" w:lineRule="exact"/>
              <w:jc w:val="left"/>
              <w:rPr>
                <w:rFonts w:ascii="Times New Roman" w:hAnsi="Times New Roman" w:eastAsia="仿宋_GB2312" w:cs="Times New Roman"/>
                <w:szCs w:val="21"/>
              </w:rPr>
            </w:pPr>
          </w:p>
        </w:tc>
        <w:tc>
          <w:tcPr>
            <w:tcW w:w="1560" w:type="dxa"/>
            <w:vAlign w:val="center"/>
          </w:tcPr>
          <w:p w14:paraId="3B49DB13">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14:paraId="58E54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248F141A">
            <w:pPr>
              <w:spacing w:line="280" w:lineRule="exact"/>
              <w:jc w:val="center"/>
              <w:rPr>
                <w:rFonts w:ascii="Times New Roman" w:hAnsi="Times New Roman" w:eastAsia="仿宋_GB2312" w:cs="Times New Roman"/>
                <w:sz w:val="24"/>
              </w:rPr>
            </w:pPr>
          </w:p>
        </w:tc>
        <w:tc>
          <w:tcPr>
            <w:tcW w:w="5954" w:type="dxa"/>
            <w:vAlign w:val="center"/>
          </w:tcPr>
          <w:p w14:paraId="1277F338">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省级龙头企业数量</w:t>
            </w:r>
          </w:p>
        </w:tc>
        <w:tc>
          <w:tcPr>
            <w:tcW w:w="992" w:type="dxa"/>
            <w:vAlign w:val="center"/>
          </w:tcPr>
          <w:p w14:paraId="5BD7E1A6">
            <w:pPr>
              <w:spacing w:line="280" w:lineRule="exact"/>
              <w:jc w:val="left"/>
              <w:rPr>
                <w:rFonts w:ascii="Times New Roman" w:hAnsi="Times New Roman" w:eastAsia="仿宋_GB2312" w:cs="Times New Roman"/>
                <w:szCs w:val="21"/>
              </w:rPr>
            </w:pPr>
          </w:p>
        </w:tc>
        <w:tc>
          <w:tcPr>
            <w:tcW w:w="1560" w:type="dxa"/>
            <w:vAlign w:val="center"/>
          </w:tcPr>
          <w:p w14:paraId="206200B8">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14:paraId="07999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40F15A1C">
            <w:pPr>
              <w:spacing w:line="280" w:lineRule="exact"/>
              <w:jc w:val="center"/>
              <w:rPr>
                <w:rFonts w:ascii="Times New Roman" w:hAnsi="Times New Roman" w:eastAsia="仿宋_GB2312" w:cs="Times New Roman"/>
                <w:sz w:val="24"/>
              </w:rPr>
            </w:pPr>
          </w:p>
        </w:tc>
        <w:tc>
          <w:tcPr>
            <w:tcW w:w="5954" w:type="dxa"/>
            <w:vAlign w:val="center"/>
          </w:tcPr>
          <w:p w14:paraId="722CB2C6">
            <w:pPr>
              <w:widowControl/>
              <w:spacing w:line="280" w:lineRule="exact"/>
              <w:jc w:val="left"/>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 xml:space="preserve">        市级龙头企业数量</w:t>
            </w:r>
          </w:p>
        </w:tc>
        <w:tc>
          <w:tcPr>
            <w:tcW w:w="992" w:type="dxa"/>
            <w:vAlign w:val="center"/>
          </w:tcPr>
          <w:p w14:paraId="79A4901E">
            <w:pPr>
              <w:spacing w:line="280" w:lineRule="exact"/>
              <w:jc w:val="left"/>
              <w:rPr>
                <w:rFonts w:ascii="Times New Roman" w:hAnsi="Times New Roman" w:eastAsia="仿宋_GB2312" w:cs="Times New Roman"/>
                <w:szCs w:val="21"/>
              </w:rPr>
            </w:pPr>
          </w:p>
        </w:tc>
        <w:tc>
          <w:tcPr>
            <w:tcW w:w="1560" w:type="dxa"/>
            <w:vAlign w:val="center"/>
          </w:tcPr>
          <w:p w14:paraId="7E359B17">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kern w:val="0"/>
                <w:szCs w:val="21"/>
              </w:rPr>
              <w:t>家</w:t>
            </w:r>
          </w:p>
        </w:tc>
      </w:tr>
      <w:tr w14:paraId="3A540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Merge w:val="restart"/>
            <w:vAlign w:val="center"/>
          </w:tcPr>
          <w:p w14:paraId="7FC29D1B">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954" w:type="dxa"/>
            <w:vAlign w:val="center"/>
          </w:tcPr>
          <w:p w14:paraId="56A2114E">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主要品牌宣传推广方式：</w:t>
            </w:r>
          </w:p>
          <w:p w14:paraId="766E2AB9">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xml:space="preserve">（1）节庆活动；（2）电视广告；（3）报刊广告；（4）户外广告；（5）网络广告；（6）新闻媒体报道；（7）其它形式。 </w:t>
            </w:r>
          </w:p>
        </w:tc>
        <w:tc>
          <w:tcPr>
            <w:tcW w:w="2552" w:type="dxa"/>
            <w:gridSpan w:val="2"/>
            <w:vAlign w:val="center"/>
          </w:tcPr>
          <w:p w14:paraId="7D0F4254">
            <w:pPr>
              <w:widowControl/>
              <w:spacing w:line="280" w:lineRule="exact"/>
              <w:jc w:val="center"/>
              <w:textAlignment w:val="center"/>
              <w:rPr>
                <w:rFonts w:ascii="Times New Roman" w:hAnsi="Times New Roman" w:eastAsia="仿宋_GB2312" w:cs="Times New Roman"/>
                <w:kern w:val="0"/>
                <w:szCs w:val="21"/>
              </w:rPr>
            </w:pPr>
          </w:p>
        </w:tc>
      </w:tr>
      <w:tr w14:paraId="5AB5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0EDD71C4">
            <w:pPr>
              <w:spacing w:line="280" w:lineRule="exact"/>
              <w:jc w:val="center"/>
              <w:rPr>
                <w:rFonts w:ascii="Times New Roman" w:hAnsi="Times New Roman" w:eastAsia="仿宋_GB2312" w:cs="Times New Roman"/>
                <w:sz w:val="24"/>
              </w:rPr>
            </w:pPr>
          </w:p>
        </w:tc>
        <w:tc>
          <w:tcPr>
            <w:tcW w:w="5954" w:type="dxa"/>
            <w:vAlign w:val="center"/>
          </w:tcPr>
          <w:p w14:paraId="412B46AE">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年本品牌宣传与推广投入</w:t>
            </w:r>
          </w:p>
        </w:tc>
        <w:tc>
          <w:tcPr>
            <w:tcW w:w="992" w:type="dxa"/>
            <w:vAlign w:val="center"/>
          </w:tcPr>
          <w:p w14:paraId="7D804C40">
            <w:pPr>
              <w:spacing w:line="280" w:lineRule="exact"/>
              <w:jc w:val="left"/>
              <w:rPr>
                <w:rFonts w:ascii="Times New Roman" w:hAnsi="Times New Roman" w:eastAsia="仿宋_GB2312" w:cs="Times New Roman"/>
                <w:szCs w:val="21"/>
              </w:rPr>
            </w:pPr>
          </w:p>
        </w:tc>
        <w:tc>
          <w:tcPr>
            <w:tcW w:w="1560" w:type="dxa"/>
            <w:vAlign w:val="center"/>
          </w:tcPr>
          <w:p w14:paraId="3DD871DF">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14:paraId="7541D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5AEC20E0">
            <w:pPr>
              <w:spacing w:line="280" w:lineRule="exact"/>
              <w:jc w:val="center"/>
              <w:rPr>
                <w:rFonts w:ascii="Times New Roman" w:hAnsi="Times New Roman" w:eastAsia="仿宋_GB2312" w:cs="Times New Roman"/>
                <w:sz w:val="24"/>
              </w:rPr>
            </w:pPr>
          </w:p>
        </w:tc>
        <w:tc>
          <w:tcPr>
            <w:tcW w:w="5954" w:type="dxa"/>
            <w:vAlign w:val="center"/>
          </w:tcPr>
          <w:p w14:paraId="56551D87">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年本品牌新闻报道量</w:t>
            </w:r>
          </w:p>
        </w:tc>
        <w:tc>
          <w:tcPr>
            <w:tcW w:w="992" w:type="dxa"/>
            <w:vAlign w:val="center"/>
          </w:tcPr>
          <w:p w14:paraId="47484BC9">
            <w:pPr>
              <w:spacing w:line="280" w:lineRule="exact"/>
              <w:jc w:val="left"/>
              <w:rPr>
                <w:rFonts w:ascii="Times New Roman" w:hAnsi="Times New Roman" w:eastAsia="仿宋_GB2312" w:cs="Times New Roman"/>
                <w:szCs w:val="21"/>
              </w:rPr>
            </w:pPr>
          </w:p>
        </w:tc>
        <w:tc>
          <w:tcPr>
            <w:tcW w:w="1560" w:type="dxa"/>
            <w:vAlign w:val="center"/>
          </w:tcPr>
          <w:p w14:paraId="044088CF">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篇</w:t>
            </w:r>
          </w:p>
        </w:tc>
      </w:tr>
      <w:tr w14:paraId="0ECF5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36" w:hRule="atLeast"/>
          <w:jc w:val="center"/>
        </w:trPr>
        <w:tc>
          <w:tcPr>
            <w:tcW w:w="1102" w:type="dxa"/>
            <w:vMerge w:val="restart"/>
            <w:vAlign w:val="center"/>
          </w:tcPr>
          <w:p w14:paraId="73890596">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954" w:type="dxa"/>
            <w:vAlign w:val="center"/>
          </w:tcPr>
          <w:p w14:paraId="42988016">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本品牌主要销售渠道：</w:t>
            </w:r>
          </w:p>
          <w:p w14:paraId="75BFA22A">
            <w:pPr>
              <w:widowControl/>
              <w:spacing w:line="280" w:lineRule="exact"/>
              <w:jc w:val="left"/>
              <w:textAlignment w:val="center"/>
              <w:rPr>
                <w:rFonts w:ascii="Times New Roman" w:hAnsi="Times New Roman" w:eastAsia="仿宋_GB2312" w:cs="Times New Roman"/>
                <w:spacing w:val="-10"/>
                <w:kern w:val="0"/>
                <w:szCs w:val="21"/>
              </w:rPr>
            </w:pPr>
            <w:r>
              <w:rPr>
                <w:rFonts w:ascii="Times New Roman" w:hAnsi="Times New Roman" w:eastAsia="仿宋_GB2312" w:cs="Times New Roman"/>
                <w:spacing w:val="-10"/>
                <w:kern w:val="0"/>
                <w:szCs w:val="21"/>
              </w:rPr>
              <w:t>（1）批发市场；（2）农贸市场；（3）大型卖场超市；（4）展销会；（5）酒店会所；（6）便利店；（7）品牌专卖店；（8）品牌特许加盟店； （9）网络销售；（10）其它。</w:t>
            </w:r>
          </w:p>
        </w:tc>
        <w:tc>
          <w:tcPr>
            <w:tcW w:w="2552" w:type="dxa"/>
            <w:gridSpan w:val="2"/>
            <w:vAlign w:val="center"/>
          </w:tcPr>
          <w:p w14:paraId="3D86B435">
            <w:pPr>
              <w:widowControl/>
              <w:spacing w:line="280" w:lineRule="exact"/>
              <w:jc w:val="center"/>
              <w:textAlignment w:val="center"/>
              <w:rPr>
                <w:rFonts w:ascii="Times New Roman" w:hAnsi="Times New Roman" w:eastAsia="仿宋_GB2312" w:cs="Times New Roman"/>
                <w:kern w:val="0"/>
                <w:szCs w:val="21"/>
              </w:rPr>
            </w:pPr>
          </w:p>
        </w:tc>
      </w:tr>
      <w:tr w14:paraId="5B54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31D0256A">
            <w:pPr>
              <w:spacing w:line="280" w:lineRule="exact"/>
              <w:jc w:val="center"/>
              <w:rPr>
                <w:rFonts w:ascii="Times New Roman" w:hAnsi="Times New Roman" w:eastAsia="仿宋_GB2312" w:cs="Times New Roman"/>
                <w:sz w:val="24"/>
              </w:rPr>
            </w:pPr>
          </w:p>
        </w:tc>
        <w:tc>
          <w:tcPr>
            <w:tcW w:w="5954" w:type="dxa"/>
            <w:vAlign w:val="center"/>
          </w:tcPr>
          <w:p w14:paraId="5582FB20">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以上渠道，以哪种为主</w:t>
            </w:r>
          </w:p>
        </w:tc>
        <w:tc>
          <w:tcPr>
            <w:tcW w:w="2552" w:type="dxa"/>
            <w:gridSpan w:val="2"/>
            <w:vAlign w:val="center"/>
          </w:tcPr>
          <w:p w14:paraId="3C07EC9C">
            <w:pPr>
              <w:widowControl/>
              <w:spacing w:line="280" w:lineRule="exact"/>
              <w:jc w:val="center"/>
              <w:textAlignment w:val="center"/>
              <w:rPr>
                <w:rFonts w:ascii="Times New Roman" w:hAnsi="Times New Roman" w:eastAsia="仿宋_GB2312" w:cs="Times New Roman"/>
                <w:kern w:val="0"/>
                <w:szCs w:val="21"/>
              </w:rPr>
            </w:pPr>
          </w:p>
        </w:tc>
      </w:tr>
      <w:tr w14:paraId="01DA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14:paraId="505A8B21">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954" w:type="dxa"/>
            <w:vAlign w:val="center"/>
          </w:tcPr>
          <w:p w14:paraId="0B51F76D">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14:paraId="7D402324">
            <w:pPr>
              <w:spacing w:line="280" w:lineRule="exact"/>
              <w:jc w:val="left"/>
              <w:rPr>
                <w:rFonts w:ascii="Times New Roman" w:hAnsi="Times New Roman" w:eastAsia="仿宋_GB2312" w:cs="Times New Roman"/>
                <w:szCs w:val="21"/>
              </w:rPr>
            </w:pPr>
          </w:p>
        </w:tc>
        <w:tc>
          <w:tcPr>
            <w:tcW w:w="1560" w:type="dxa"/>
            <w:vMerge w:val="restart"/>
            <w:vAlign w:val="center"/>
          </w:tcPr>
          <w:p w14:paraId="02C94CF4">
            <w:pPr>
              <w:widowControl/>
              <w:spacing w:line="280" w:lineRule="exact"/>
              <w:jc w:val="center"/>
              <w:textAlignment w:val="center"/>
              <w:rPr>
                <w:rFonts w:ascii="Times New Roman" w:hAnsi="Times New Roman" w:eastAsia="仿宋_GB2312" w:cs="Times New Roman"/>
                <w:szCs w:val="21"/>
              </w:rPr>
            </w:pPr>
            <w:r>
              <w:rPr>
                <w:rFonts w:ascii="Times New Roman" w:hAnsi="Times New Roman" w:eastAsia="仿宋_GB2312" w:cs="Times New Roman"/>
                <w:szCs w:val="21"/>
              </w:rPr>
              <w:t>万亩</w:t>
            </w:r>
          </w:p>
          <w:p w14:paraId="17FE76C8">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szCs w:val="21"/>
              </w:rPr>
              <w:t>（万头、万羽等）</w:t>
            </w:r>
          </w:p>
        </w:tc>
      </w:tr>
      <w:tr w14:paraId="1246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5" w:hRule="exact"/>
          <w:jc w:val="center"/>
        </w:trPr>
        <w:tc>
          <w:tcPr>
            <w:tcW w:w="1102" w:type="dxa"/>
            <w:vMerge w:val="continue"/>
            <w:vAlign w:val="center"/>
          </w:tcPr>
          <w:p w14:paraId="6F716870">
            <w:pPr>
              <w:spacing w:line="280" w:lineRule="exact"/>
              <w:jc w:val="center"/>
              <w:rPr>
                <w:rFonts w:ascii="Times New Roman" w:hAnsi="Times New Roman" w:eastAsia="仿宋_GB2312" w:cs="Times New Roman"/>
                <w:sz w:val="24"/>
              </w:rPr>
            </w:pPr>
          </w:p>
        </w:tc>
        <w:tc>
          <w:tcPr>
            <w:tcW w:w="5954" w:type="dxa"/>
            <w:vAlign w:val="center"/>
          </w:tcPr>
          <w:p w14:paraId="54A84858">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14:paraId="227A429F">
            <w:pPr>
              <w:spacing w:line="280" w:lineRule="exact"/>
              <w:jc w:val="left"/>
              <w:rPr>
                <w:rFonts w:ascii="Times New Roman" w:hAnsi="Times New Roman" w:eastAsia="仿宋_GB2312" w:cs="Times New Roman"/>
                <w:szCs w:val="21"/>
              </w:rPr>
            </w:pPr>
          </w:p>
        </w:tc>
        <w:tc>
          <w:tcPr>
            <w:tcW w:w="1560" w:type="dxa"/>
            <w:vMerge w:val="continue"/>
            <w:vAlign w:val="center"/>
          </w:tcPr>
          <w:p w14:paraId="132DE9D5">
            <w:pPr>
              <w:widowControl/>
              <w:spacing w:line="280" w:lineRule="exact"/>
              <w:jc w:val="center"/>
              <w:textAlignment w:val="center"/>
              <w:rPr>
                <w:rFonts w:ascii="Times New Roman" w:hAnsi="Times New Roman" w:eastAsia="仿宋_GB2312" w:cs="Times New Roman"/>
                <w:kern w:val="0"/>
                <w:szCs w:val="21"/>
              </w:rPr>
            </w:pPr>
          </w:p>
        </w:tc>
      </w:tr>
      <w:tr w14:paraId="60F8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4C3D94A0">
            <w:pPr>
              <w:spacing w:line="280" w:lineRule="exact"/>
              <w:jc w:val="center"/>
              <w:rPr>
                <w:rFonts w:ascii="Times New Roman" w:hAnsi="Times New Roman" w:eastAsia="仿宋_GB2312" w:cs="Times New Roman"/>
                <w:sz w:val="24"/>
              </w:rPr>
            </w:pPr>
          </w:p>
        </w:tc>
        <w:tc>
          <w:tcPr>
            <w:tcW w:w="5954" w:type="dxa"/>
            <w:vAlign w:val="center"/>
          </w:tcPr>
          <w:p w14:paraId="11071C7A">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年本品牌种养殖规模</w:t>
            </w:r>
            <w:r>
              <w:rPr>
                <w:rFonts w:hint="eastAsia" w:ascii="Times New Roman" w:hAnsi="Times New Roman" w:eastAsia="仿宋_GB2312" w:cs="Times New Roman"/>
                <w:kern w:val="0"/>
                <w:szCs w:val="21"/>
              </w:rPr>
              <w:t xml:space="preserve">              </w:t>
            </w:r>
          </w:p>
        </w:tc>
        <w:tc>
          <w:tcPr>
            <w:tcW w:w="992" w:type="dxa"/>
            <w:vAlign w:val="center"/>
          </w:tcPr>
          <w:p w14:paraId="4981BFA8">
            <w:pPr>
              <w:spacing w:line="280" w:lineRule="exact"/>
              <w:jc w:val="left"/>
              <w:rPr>
                <w:rFonts w:ascii="Times New Roman" w:hAnsi="Times New Roman" w:eastAsia="仿宋_GB2312" w:cs="Times New Roman"/>
                <w:szCs w:val="21"/>
              </w:rPr>
            </w:pPr>
          </w:p>
        </w:tc>
        <w:tc>
          <w:tcPr>
            <w:tcW w:w="1560" w:type="dxa"/>
            <w:vMerge w:val="continue"/>
            <w:vAlign w:val="center"/>
          </w:tcPr>
          <w:p w14:paraId="07A08438">
            <w:pPr>
              <w:widowControl/>
              <w:spacing w:line="280" w:lineRule="exact"/>
              <w:jc w:val="center"/>
              <w:textAlignment w:val="center"/>
              <w:rPr>
                <w:rFonts w:ascii="Times New Roman" w:hAnsi="Times New Roman" w:eastAsia="仿宋_GB2312" w:cs="Times New Roman"/>
                <w:kern w:val="0"/>
                <w:szCs w:val="21"/>
              </w:rPr>
            </w:pPr>
          </w:p>
        </w:tc>
      </w:tr>
      <w:tr w14:paraId="755F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14:paraId="3CAB67F3">
            <w:pPr>
              <w:spacing w:line="280" w:lineRule="exact"/>
              <w:jc w:val="center"/>
              <w:rPr>
                <w:rFonts w:hint="eastAsia" w:ascii="Times New Roman" w:hAnsi="Times New Roman" w:eastAsia="仿宋_GB2312" w:cs="Times New Roman"/>
                <w:sz w:val="24"/>
              </w:rPr>
            </w:pPr>
          </w:p>
          <w:p w14:paraId="4001A462">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w:t>
            </w:r>
            <w:r>
              <w:rPr>
                <w:rFonts w:hint="eastAsia" w:ascii="Times New Roman" w:hAnsi="Times New Roman" w:eastAsia="仿宋_GB2312" w:cs="Times New Roman"/>
                <w:b/>
                <w:bCs/>
                <w:sz w:val="24"/>
              </w:rPr>
              <w:t>产值</w:t>
            </w:r>
          </w:p>
        </w:tc>
        <w:tc>
          <w:tcPr>
            <w:tcW w:w="5954" w:type="dxa"/>
            <w:vAlign w:val="center"/>
          </w:tcPr>
          <w:p w14:paraId="7611BCAC">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14:paraId="2958592E">
            <w:pPr>
              <w:spacing w:line="280" w:lineRule="exact"/>
              <w:jc w:val="left"/>
              <w:rPr>
                <w:rFonts w:ascii="Times New Roman" w:hAnsi="Times New Roman" w:eastAsia="仿宋_GB2312" w:cs="Times New Roman"/>
                <w:szCs w:val="21"/>
              </w:rPr>
            </w:pPr>
          </w:p>
        </w:tc>
        <w:tc>
          <w:tcPr>
            <w:tcW w:w="1560" w:type="dxa"/>
            <w:vMerge w:val="restart"/>
            <w:vAlign w:val="center"/>
          </w:tcPr>
          <w:p w14:paraId="3DA1DC44">
            <w:pPr>
              <w:widowControl/>
              <w:spacing w:line="280" w:lineRule="exact"/>
              <w:jc w:val="center"/>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万元</w:t>
            </w:r>
          </w:p>
        </w:tc>
      </w:tr>
      <w:tr w14:paraId="1948F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5C31B377">
            <w:pPr>
              <w:spacing w:line="280" w:lineRule="exact"/>
              <w:jc w:val="center"/>
              <w:rPr>
                <w:rFonts w:ascii="Times New Roman" w:hAnsi="Times New Roman" w:eastAsia="仿宋_GB2312"/>
                <w:b/>
                <w:bCs/>
                <w:sz w:val="24"/>
              </w:rPr>
            </w:pPr>
          </w:p>
        </w:tc>
        <w:tc>
          <w:tcPr>
            <w:tcW w:w="5954" w:type="dxa"/>
            <w:vAlign w:val="center"/>
          </w:tcPr>
          <w:p w14:paraId="0262A53C">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 xml:space="preserve">产品产值                     </w:t>
            </w:r>
          </w:p>
        </w:tc>
        <w:tc>
          <w:tcPr>
            <w:tcW w:w="992" w:type="dxa"/>
            <w:vAlign w:val="center"/>
          </w:tcPr>
          <w:p w14:paraId="15A2BC9E">
            <w:pPr>
              <w:spacing w:line="280" w:lineRule="exact"/>
              <w:jc w:val="left"/>
              <w:rPr>
                <w:rFonts w:ascii="Times New Roman" w:hAnsi="Times New Roman" w:eastAsia="仿宋_GB2312"/>
                <w:szCs w:val="21"/>
              </w:rPr>
            </w:pPr>
          </w:p>
        </w:tc>
        <w:tc>
          <w:tcPr>
            <w:tcW w:w="1560" w:type="dxa"/>
            <w:vMerge w:val="continue"/>
            <w:vAlign w:val="center"/>
          </w:tcPr>
          <w:p w14:paraId="1F0E2C1B">
            <w:pPr>
              <w:widowControl/>
              <w:spacing w:line="280" w:lineRule="exact"/>
              <w:jc w:val="center"/>
              <w:textAlignment w:val="center"/>
              <w:rPr>
                <w:rFonts w:ascii="Times New Roman" w:hAnsi="Times New Roman" w:eastAsia="仿宋_GB2312"/>
                <w:kern w:val="0"/>
                <w:szCs w:val="21"/>
              </w:rPr>
            </w:pPr>
          </w:p>
        </w:tc>
      </w:tr>
      <w:tr w14:paraId="2F0B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33197043">
            <w:pPr>
              <w:spacing w:line="280" w:lineRule="exact"/>
              <w:jc w:val="center"/>
              <w:rPr>
                <w:rFonts w:ascii="Times New Roman" w:hAnsi="Times New Roman" w:eastAsia="仿宋_GB2312"/>
                <w:b/>
                <w:bCs/>
                <w:sz w:val="24"/>
              </w:rPr>
            </w:pPr>
          </w:p>
        </w:tc>
        <w:tc>
          <w:tcPr>
            <w:tcW w:w="5954" w:type="dxa"/>
            <w:vAlign w:val="center"/>
          </w:tcPr>
          <w:p w14:paraId="461B8549">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w:t>
            </w:r>
            <w:r>
              <w:rPr>
                <w:rFonts w:hint="eastAsia" w:ascii="Times New Roman" w:hAnsi="Times New Roman" w:eastAsia="仿宋_GB2312" w:cs="Times New Roman"/>
                <w:kern w:val="0"/>
                <w:szCs w:val="21"/>
              </w:rPr>
              <w:t>产品产值</w:t>
            </w:r>
          </w:p>
        </w:tc>
        <w:tc>
          <w:tcPr>
            <w:tcW w:w="992" w:type="dxa"/>
            <w:vAlign w:val="center"/>
          </w:tcPr>
          <w:p w14:paraId="700C307C">
            <w:pPr>
              <w:spacing w:line="280" w:lineRule="exact"/>
              <w:jc w:val="left"/>
              <w:rPr>
                <w:rFonts w:ascii="Times New Roman" w:hAnsi="Times New Roman" w:eastAsia="仿宋_GB2312"/>
                <w:szCs w:val="21"/>
              </w:rPr>
            </w:pPr>
          </w:p>
        </w:tc>
        <w:tc>
          <w:tcPr>
            <w:tcW w:w="1560" w:type="dxa"/>
            <w:vMerge w:val="continue"/>
            <w:vAlign w:val="center"/>
          </w:tcPr>
          <w:p w14:paraId="518CAF39">
            <w:pPr>
              <w:widowControl/>
              <w:spacing w:line="280" w:lineRule="exact"/>
              <w:jc w:val="center"/>
              <w:textAlignment w:val="center"/>
              <w:rPr>
                <w:rFonts w:ascii="Times New Roman" w:hAnsi="Times New Roman" w:eastAsia="仿宋_GB2312"/>
                <w:kern w:val="0"/>
                <w:szCs w:val="21"/>
              </w:rPr>
            </w:pPr>
          </w:p>
        </w:tc>
      </w:tr>
      <w:tr w14:paraId="2D9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restart"/>
            <w:vAlign w:val="center"/>
          </w:tcPr>
          <w:p w14:paraId="55C489E1">
            <w:pPr>
              <w:spacing w:line="280" w:lineRule="exact"/>
              <w:jc w:val="center"/>
              <w:rPr>
                <w:rFonts w:ascii="Times New Roman" w:hAnsi="Times New Roman" w:eastAsia="仿宋_GB2312"/>
                <w:b/>
                <w:bCs/>
                <w:sz w:val="24"/>
              </w:rPr>
            </w:pPr>
            <w:r>
              <w:rPr>
                <w:rFonts w:ascii="Times New Roman" w:hAnsi="Times New Roman" w:eastAsia="仿宋_GB2312" w:cs="Times New Roman"/>
                <w:b/>
                <w:bCs/>
                <w:sz w:val="24"/>
              </w:rPr>
              <w:t>产品销售</w:t>
            </w:r>
          </w:p>
        </w:tc>
        <w:tc>
          <w:tcPr>
            <w:tcW w:w="5954" w:type="dxa"/>
            <w:vAlign w:val="center"/>
          </w:tcPr>
          <w:p w14:paraId="520DC262">
            <w:pPr>
              <w:widowControl/>
              <w:spacing w:line="280" w:lineRule="exact"/>
              <w:jc w:val="left"/>
              <w:textAlignment w:val="center"/>
              <w:rPr>
                <w:rFonts w:ascii="Times New Roman" w:hAnsi="Times New Roman" w:eastAsia="仿宋_GB2312"/>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21</w:t>
            </w:r>
            <w:r>
              <w:rPr>
                <w:rFonts w:ascii="Times New Roman" w:hAnsi="Times New Roman" w:eastAsia="仿宋_GB2312" w:cs="Times New Roman"/>
                <w:kern w:val="0"/>
                <w:szCs w:val="21"/>
              </w:rPr>
              <w:t>年本品牌销售额</w:t>
            </w:r>
          </w:p>
        </w:tc>
        <w:tc>
          <w:tcPr>
            <w:tcW w:w="992" w:type="dxa"/>
            <w:vAlign w:val="center"/>
          </w:tcPr>
          <w:p w14:paraId="79325888">
            <w:pPr>
              <w:spacing w:line="280" w:lineRule="exact"/>
              <w:jc w:val="left"/>
              <w:rPr>
                <w:rFonts w:ascii="Times New Roman" w:hAnsi="Times New Roman" w:eastAsia="仿宋_GB2312"/>
                <w:szCs w:val="21"/>
              </w:rPr>
            </w:pPr>
          </w:p>
        </w:tc>
        <w:tc>
          <w:tcPr>
            <w:tcW w:w="1560" w:type="dxa"/>
            <w:vMerge w:val="restart"/>
            <w:vAlign w:val="center"/>
          </w:tcPr>
          <w:p w14:paraId="06EA624A">
            <w:pPr>
              <w:spacing w:line="280" w:lineRule="exact"/>
              <w:jc w:val="center"/>
              <w:textAlignment w:val="center"/>
              <w:rPr>
                <w:rFonts w:ascii="Times New Roman" w:hAnsi="Times New Roman" w:eastAsia="仿宋_GB2312"/>
                <w:kern w:val="0"/>
                <w:szCs w:val="21"/>
              </w:rPr>
            </w:pPr>
            <w:r>
              <w:rPr>
                <w:rFonts w:ascii="Times New Roman" w:hAnsi="Times New Roman" w:eastAsia="仿宋_GB2312" w:cs="Times New Roman"/>
                <w:kern w:val="0"/>
                <w:szCs w:val="21"/>
              </w:rPr>
              <w:t>万元</w:t>
            </w:r>
          </w:p>
        </w:tc>
      </w:tr>
      <w:tr w14:paraId="47CE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10910738">
            <w:pPr>
              <w:spacing w:line="280" w:lineRule="exact"/>
              <w:jc w:val="center"/>
              <w:rPr>
                <w:rFonts w:ascii="Times New Roman" w:hAnsi="Times New Roman" w:eastAsia="仿宋_GB2312" w:cs="Times New Roman"/>
                <w:sz w:val="24"/>
              </w:rPr>
            </w:pPr>
          </w:p>
        </w:tc>
        <w:tc>
          <w:tcPr>
            <w:tcW w:w="5954" w:type="dxa"/>
            <w:vAlign w:val="center"/>
          </w:tcPr>
          <w:p w14:paraId="5571130F">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22</w:t>
            </w:r>
            <w:r>
              <w:rPr>
                <w:rFonts w:ascii="Times New Roman" w:hAnsi="Times New Roman" w:eastAsia="仿宋_GB2312" w:cs="Times New Roman"/>
                <w:kern w:val="0"/>
                <w:szCs w:val="21"/>
              </w:rPr>
              <w:t>年本品牌销售额</w:t>
            </w:r>
          </w:p>
        </w:tc>
        <w:tc>
          <w:tcPr>
            <w:tcW w:w="992" w:type="dxa"/>
            <w:vAlign w:val="center"/>
          </w:tcPr>
          <w:p w14:paraId="3660AB5A">
            <w:pPr>
              <w:spacing w:line="280" w:lineRule="exact"/>
              <w:jc w:val="left"/>
              <w:rPr>
                <w:rFonts w:ascii="Times New Roman" w:hAnsi="Times New Roman" w:eastAsia="仿宋_GB2312" w:cs="Times New Roman"/>
                <w:szCs w:val="21"/>
              </w:rPr>
            </w:pPr>
          </w:p>
        </w:tc>
        <w:tc>
          <w:tcPr>
            <w:tcW w:w="1560" w:type="dxa"/>
            <w:vMerge w:val="continue"/>
            <w:vAlign w:val="center"/>
          </w:tcPr>
          <w:p w14:paraId="29ED0139">
            <w:pPr>
              <w:widowControl/>
              <w:spacing w:line="280" w:lineRule="exact"/>
              <w:jc w:val="center"/>
              <w:textAlignment w:val="center"/>
              <w:rPr>
                <w:rFonts w:ascii="Times New Roman" w:hAnsi="Times New Roman" w:eastAsia="仿宋_GB2312" w:cs="Times New Roman"/>
                <w:kern w:val="0"/>
                <w:szCs w:val="21"/>
              </w:rPr>
            </w:pPr>
          </w:p>
        </w:tc>
      </w:tr>
      <w:tr w14:paraId="51A7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0" w:hRule="exact"/>
          <w:jc w:val="center"/>
        </w:trPr>
        <w:tc>
          <w:tcPr>
            <w:tcW w:w="1102" w:type="dxa"/>
            <w:vMerge w:val="continue"/>
            <w:vAlign w:val="center"/>
          </w:tcPr>
          <w:p w14:paraId="0F414900">
            <w:pPr>
              <w:spacing w:line="280" w:lineRule="exact"/>
              <w:jc w:val="center"/>
              <w:rPr>
                <w:rFonts w:ascii="Times New Roman" w:hAnsi="Times New Roman" w:eastAsia="仿宋_GB2312" w:cs="Times New Roman"/>
                <w:sz w:val="24"/>
              </w:rPr>
            </w:pPr>
          </w:p>
        </w:tc>
        <w:tc>
          <w:tcPr>
            <w:tcW w:w="5954" w:type="dxa"/>
            <w:vAlign w:val="center"/>
          </w:tcPr>
          <w:p w14:paraId="048D39A1">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20</w:t>
            </w:r>
            <w:r>
              <w:rPr>
                <w:rFonts w:hint="eastAsia" w:ascii="Times New Roman" w:hAnsi="Times New Roman" w:eastAsia="仿宋_GB2312" w:cs="Times New Roman"/>
                <w:kern w:val="0"/>
                <w:szCs w:val="21"/>
                <w:lang w:val="en-US" w:eastAsia="zh-CN"/>
              </w:rPr>
              <w:t>23</w:t>
            </w:r>
            <w:r>
              <w:rPr>
                <w:rFonts w:ascii="Times New Roman" w:hAnsi="Times New Roman" w:eastAsia="仿宋_GB2312" w:cs="Times New Roman"/>
                <w:kern w:val="0"/>
                <w:szCs w:val="21"/>
              </w:rPr>
              <w:t>年本品牌销售额</w:t>
            </w:r>
          </w:p>
        </w:tc>
        <w:tc>
          <w:tcPr>
            <w:tcW w:w="992" w:type="dxa"/>
            <w:vAlign w:val="center"/>
          </w:tcPr>
          <w:p w14:paraId="49CC58C3">
            <w:pPr>
              <w:spacing w:line="280" w:lineRule="exact"/>
              <w:jc w:val="left"/>
              <w:rPr>
                <w:rFonts w:ascii="Times New Roman" w:hAnsi="Times New Roman" w:eastAsia="仿宋_GB2312" w:cs="Times New Roman"/>
                <w:szCs w:val="21"/>
              </w:rPr>
            </w:pPr>
          </w:p>
        </w:tc>
        <w:tc>
          <w:tcPr>
            <w:tcW w:w="1560" w:type="dxa"/>
            <w:vMerge w:val="continue"/>
            <w:vAlign w:val="center"/>
          </w:tcPr>
          <w:p w14:paraId="3C6F809C">
            <w:pPr>
              <w:widowControl/>
              <w:spacing w:line="280" w:lineRule="exact"/>
              <w:jc w:val="center"/>
              <w:textAlignment w:val="center"/>
              <w:rPr>
                <w:rFonts w:ascii="Times New Roman" w:hAnsi="Times New Roman" w:eastAsia="仿宋_GB2312" w:cs="Times New Roman"/>
                <w:kern w:val="0"/>
                <w:szCs w:val="21"/>
              </w:rPr>
            </w:pPr>
          </w:p>
        </w:tc>
      </w:tr>
      <w:tr w14:paraId="2E4B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Align w:val="center"/>
          </w:tcPr>
          <w:p w14:paraId="1BC41FFE">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954" w:type="dxa"/>
            <w:vAlign w:val="center"/>
          </w:tcPr>
          <w:p w14:paraId="11837B79">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获得的相关认证：</w:t>
            </w:r>
          </w:p>
          <w:p w14:paraId="30EEDDD8">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（1）有机</w:t>
            </w:r>
            <w:r>
              <w:rPr>
                <w:rFonts w:hint="eastAsia" w:ascii="Times New Roman" w:hAnsi="Times New Roman" w:eastAsia="仿宋_GB2312" w:cs="Times New Roman"/>
                <w:kern w:val="0"/>
                <w:szCs w:val="21"/>
              </w:rPr>
              <w:t>食品</w:t>
            </w:r>
            <w:r>
              <w:rPr>
                <w:rFonts w:ascii="Times New Roman" w:hAnsi="Times New Roman" w:eastAsia="仿宋_GB2312" w:cs="Times New Roman"/>
                <w:kern w:val="0"/>
                <w:szCs w:val="21"/>
              </w:rPr>
              <w:t>认证；（2）绿色食品</w:t>
            </w:r>
            <w:r>
              <w:rPr>
                <w:rFonts w:hint="eastAsia" w:ascii="Times New Roman" w:hAnsi="Times New Roman" w:eastAsia="仿宋_GB2312" w:cs="Times New Roman"/>
                <w:kern w:val="0"/>
                <w:szCs w:val="21"/>
              </w:rPr>
              <w:t>许可使用</w:t>
            </w:r>
            <w:r>
              <w:rPr>
                <w:rFonts w:ascii="Times New Roman" w:hAnsi="Times New Roman" w:eastAsia="仿宋_GB2312" w:cs="Times New Roman"/>
                <w:kern w:val="0"/>
                <w:szCs w:val="21"/>
              </w:rPr>
              <w:t>；（3）无公害</w:t>
            </w:r>
            <w:r>
              <w:rPr>
                <w:rFonts w:hint="eastAsia" w:ascii="Times New Roman" w:hAnsi="Times New Roman" w:eastAsia="仿宋_GB2312" w:cs="Times New Roman"/>
                <w:kern w:val="0"/>
                <w:szCs w:val="21"/>
              </w:rPr>
              <w:t>农</w:t>
            </w:r>
            <w:r>
              <w:rPr>
                <w:rFonts w:ascii="Times New Roman" w:hAnsi="Times New Roman" w:eastAsia="仿宋_GB2312" w:cs="Times New Roman"/>
                <w:kern w:val="0"/>
                <w:szCs w:val="21"/>
              </w:rPr>
              <w:t>产品认</w:t>
            </w:r>
            <w:r>
              <w:rPr>
                <w:rFonts w:hint="eastAsia" w:ascii="Times New Roman" w:hAnsi="Times New Roman" w:eastAsia="仿宋_GB2312" w:cs="Times New Roman"/>
                <w:kern w:val="0"/>
                <w:szCs w:val="21"/>
              </w:rPr>
              <w:t>定</w:t>
            </w:r>
            <w:r>
              <w:rPr>
                <w:rFonts w:ascii="Times New Roman" w:hAnsi="Times New Roman" w:eastAsia="仿宋_GB2312" w:cs="Times New Roman"/>
                <w:kern w:val="0"/>
                <w:szCs w:val="21"/>
              </w:rPr>
              <w:t>；（4）其它请注明。</w:t>
            </w:r>
          </w:p>
        </w:tc>
        <w:tc>
          <w:tcPr>
            <w:tcW w:w="2552" w:type="dxa"/>
            <w:gridSpan w:val="2"/>
            <w:vAlign w:val="center"/>
          </w:tcPr>
          <w:p w14:paraId="0ED76C60">
            <w:pPr>
              <w:widowControl/>
              <w:spacing w:line="280" w:lineRule="exact"/>
              <w:jc w:val="center"/>
              <w:textAlignment w:val="center"/>
              <w:rPr>
                <w:rFonts w:ascii="Times New Roman" w:hAnsi="Times New Roman" w:eastAsia="仿宋_GB2312" w:cs="Times New Roman"/>
                <w:kern w:val="0"/>
                <w:szCs w:val="21"/>
              </w:rPr>
            </w:pPr>
          </w:p>
        </w:tc>
      </w:tr>
      <w:tr w14:paraId="412C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1102" w:type="dxa"/>
            <w:vAlign w:val="center"/>
          </w:tcPr>
          <w:p w14:paraId="7FA6BE97">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品牌地位</w:t>
            </w:r>
          </w:p>
        </w:tc>
        <w:tc>
          <w:tcPr>
            <w:tcW w:w="5954" w:type="dxa"/>
            <w:vAlign w:val="center"/>
          </w:tcPr>
          <w:p w14:paraId="361EAFB9">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本产业在本区域经济中的重要程度：</w:t>
            </w:r>
          </w:p>
          <w:p w14:paraId="5F5AD7A6">
            <w:pPr>
              <w:widowControl/>
              <w:spacing w:line="280" w:lineRule="exact"/>
              <w:jc w:val="left"/>
              <w:textAlignment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（1）重要  （2）较重要  （3）一般  （4）较不重要  （5）不重要。</w:t>
            </w:r>
          </w:p>
        </w:tc>
        <w:tc>
          <w:tcPr>
            <w:tcW w:w="2552" w:type="dxa"/>
            <w:gridSpan w:val="2"/>
            <w:vAlign w:val="center"/>
          </w:tcPr>
          <w:p w14:paraId="36625B82">
            <w:pPr>
              <w:widowControl/>
              <w:spacing w:line="280" w:lineRule="exact"/>
              <w:jc w:val="center"/>
              <w:textAlignment w:val="center"/>
              <w:rPr>
                <w:rFonts w:ascii="Times New Roman" w:hAnsi="Times New Roman" w:eastAsia="仿宋_GB2312" w:cs="Times New Roman"/>
                <w:kern w:val="0"/>
                <w:szCs w:val="21"/>
              </w:rPr>
            </w:pPr>
          </w:p>
        </w:tc>
      </w:tr>
    </w:tbl>
    <w:p w14:paraId="1B2A2260">
      <w:pPr>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ascii="Times New Roman" w:hAnsi="Times New Roman" w:eastAsia="仿宋_GB2312"/>
          <w:kern w:val="0"/>
          <w:sz w:val="24"/>
        </w:rPr>
        <w:br w:type="page"/>
      </w:r>
      <w:r>
        <w:rPr>
          <w:rFonts w:hint="eastAsia" w:ascii="方正小标宋简体" w:hAnsi="方正小标宋简体" w:eastAsia="方正小标宋简体" w:cs="方正小标宋简体"/>
          <w:bCs/>
          <w:sz w:val="44"/>
          <w:szCs w:val="44"/>
          <w:shd w:val="clear" w:color="auto" w:fill="FFFFFF"/>
        </w:rPr>
        <w:t>20</w:t>
      </w:r>
      <w:r>
        <w:rPr>
          <w:rFonts w:hint="eastAsia" w:ascii="方正小标宋简体" w:hAnsi="方正小标宋简体" w:eastAsia="方正小标宋简体" w:cs="方正小标宋简体"/>
          <w:bCs/>
          <w:sz w:val="44"/>
          <w:szCs w:val="44"/>
          <w:shd w:val="clear" w:color="auto" w:fill="FFFFFF"/>
          <w:lang w:val="en-US" w:eastAsia="zh-CN"/>
        </w:rPr>
        <w:t>24</w:t>
      </w:r>
      <w:r>
        <w:rPr>
          <w:rFonts w:hint="eastAsia" w:ascii="方正小标宋简体" w:hAnsi="方正小标宋简体" w:eastAsia="方正小标宋简体" w:cs="方正小标宋简体"/>
          <w:bCs/>
          <w:sz w:val="44"/>
          <w:szCs w:val="44"/>
          <w:shd w:val="clear" w:color="auto" w:fill="FFFFFF"/>
        </w:rPr>
        <w:t>年福州市知名农产品品牌情况调查表</w:t>
      </w:r>
    </w:p>
    <w:p w14:paraId="087433EE">
      <w:pPr>
        <w:spacing w:line="300" w:lineRule="exact"/>
        <w:jc w:val="center"/>
        <w:rPr>
          <w:rFonts w:ascii="宋体" w:hAnsi="宋体"/>
          <w:b/>
          <w:sz w:val="32"/>
          <w:szCs w:val="32"/>
          <w:shd w:val="clear" w:color="auto" w:fill="FFFFFF"/>
        </w:rPr>
      </w:pPr>
    </w:p>
    <w:p w14:paraId="0465DD6B">
      <w:pPr>
        <w:spacing w:line="300" w:lineRule="exac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县（市）区行政主管部门（盖章）                      填报人：</w:t>
      </w:r>
    </w:p>
    <w:tbl>
      <w:tblPr>
        <w:tblStyle w:val="12"/>
        <w:tblW w:w="12935" w:type="dxa"/>
        <w:tblInd w:w="-429" w:type="dxa"/>
        <w:tblLayout w:type="fixed"/>
        <w:tblCellMar>
          <w:top w:w="15" w:type="dxa"/>
          <w:left w:w="15" w:type="dxa"/>
          <w:bottom w:w="15" w:type="dxa"/>
          <w:right w:w="15" w:type="dxa"/>
        </w:tblCellMar>
      </w:tblPr>
      <w:tblGrid>
        <w:gridCol w:w="1100"/>
        <w:gridCol w:w="5450"/>
        <w:gridCol w:w="982"/>
        <w:gridCol w:w="1993"/>
        <w:gridCol w:w="3410"/>
      </w:tblGrid>
      <w:tr w14:paraId="0501E587">
        <w:tblPrEx>
          <w:tblCellMar>
            <w:top w:w="15" w:type="dxa"/>
            <w:left w:w="15" w:type="dxa"/>
            <w:bottom w:w="15" w:type="dxa"/>
            <w:right w:w="15" w:type="dxa"/>
          </w:tblCellMar>
        </w:tblPrEx>
        <w:trPr>
          <w:gridAfter w:val="1"/>
          <w:wAfter w:w="3410" w:type="dxa"/>
          <w:trHeight w:val="340" w:hRule="exact"/>
          <w:tblHeader/>
        </w:trPr>
        <w:tc>
          <w:tcPr>
            <w:tcW w:w="6550" w:type="dxa"/>
            <w:gridSpan w:val="2"/>
            <w:tcBorders>
              <w:top w:val="single" w:color="000000" w:sz="4" w:space="0"/>
              <w:left w:val="single" w:color="000000" w:sz="4" w:space="0"/>
              <w:bottom w:val="single" w:color="000000" w:sz="4" w:space="0"/>
              <w:right w:val="single" w:color="000000" w:sz="4" w:space="0"/>
            </w:tcBorders>
            <w:vAlign w:val="center"/>
          </w:tcPr>
          <w:p w14:paraId="2D877464">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信息类别</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5286E5A8">
            <w:pPr>
              <w:widowControl/>
              <w:spacing w:line="280" w:lineRule="exact"/>
              <w:jc w:val="center"/>
              <w:textAlignment w:val="center"/>
              <w:rPr>
                <w:rFonts w:ascii="黑体" w:hAnsi="黑体" w:eastAsia="黑体" w:cs="Times New Roman"/>
                <w:sz w:val="24"/>
              </w:rPr>
            </w:pPr>
            <w:r>
              <w:rPr>
                <w:rFonts w:ascii="黑体" w:hAnsi="黑体" w:eastAsia="黑体" w:cs="Times New Roman"/>
                <w:kern w:val="0"/>
                <w:sz w:val="24"/>
              </w:rPr>
              <w:t>填写内容</w:t>
            </w:r>
          </w:p>
        </w:tc>
      </w:tr>
      <w:tr w14:paraId="2DBB573A">
        <w:tblPrEx>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14:paraId="103574A2">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b/>
                <w:bCs/>
                <w:kern w:val="0"/>
                <w:sz w:val="24"/>
              </w:rPr>
              <w:t>品牌名称</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03F1009E">
            <w:pPr>
              <w:spacing w:line="280" w:lineRule="exact"/>
              <w:jc w:val="center"/>
              <w:rPr>
                <w:rFonts w:ascii="Times New Roman" w:hAnsi="Times New Roman" w:eastAsia="仿宋_GB2312" w:cs="Times New Roman"/>
                <w:sz w:val="24"/>
              </w:rPr>
            </w:pPr>
          </w:p>
        </w:tc>
      </w:tr>
      <w:tr w14:paraId="4AF24CED">
        <w:tblPrEx>
          <w:tblCellMar>
            <w:top w:w="15" w:type="dxa"/>
            <w:left w:w="15" w:type="dxa"/>
            <w:bottom w:w="15" w:type="dxa"/>
            <w:right w:w="15" w:type="dxa"/>
          </w:tblCellMar>
        </w:tblPrEx>
        <w:trPr>
          <w:gridAfter w:val="1"/>
          <w:wAfter w:w="3410" w:type="dxa"/>
          <w:trHeight w:val="340" w:hRule="exact"/>
        </w:trPr>
        <w:tc>
          <w:tcPr>
            <w:tcW w:w="6550" w:type="dxa"/>
            <w:gridSpan w:val="2"/>
            <w:tcBorders>
              <w:top w:val="single" w:color="000000" w:sz="4" w:space="0"/>
              <w:left w:val="single" w:color="000000" w:sz="4" w:space="0"/>
              <w:bottom w:val="single" w:color="000000" w:sz="4" w:space="0"/>
              <w:right w:val="single" w:color="000000" w:sz="4" w:space="0"/>
            </w:tcBorders>
            <w:vAlign w:val="center"/>
          </w:tcPr>
          <w:p w14:paraId="1F1D8496">
            <w:pPr>
              <w:widowControl/>
              <w:spacing w:line="280" w:lineRule="exact"/>
              <w:jc w:val="left"/>
              <w:textAlignment w:val="center"/>
              <w:rPr>
                <w:rFonts w:ascii="Times New Roman" w:hAnsi="Times New Roman" w:eastAsia="仿宋_GB2312" w:cs="Times New Roman"/>
                <w:b/>
                <w:bCs/>
                <w:kern w:val="0"/>
                <w:sz w:val="24"/>
              </w:rPr>
            </w:pPr>
            <w:r>
              <w:rPr>
                <w:rFonts w:ascii="Times New Roman" w:hAnsi="Times New Roman" w:eastAsia="仿宋_GB2312" w:cs="Times New Roman"/>
                <w:b/>
                <w:bCs/>
                <w:kern w:val="0"/>
                <w:sz w:val="24"/>
              </w:rPr>
              <w:t>行业类别</w:t>
            </w:r>
            <w:r>
              <w:rPr>
                <w:rFonts w:ascii="Times New Roman" w:hAnsi="Times New Roman" w:eastAsia="仿宋_GB2312" w:cs="Times New Roman"/>
                <w:kern w:val="0"/>
                <w:sz w:val="24"/>
              </w:rPr>
              <w:t>（</w:t>
            </w:r>
            <w:r>
              <w:rPr>
                <w:rFonts w:ascii="Times New Roman" w:hAnsi="Times New Roman" w:eastAsia="仿宋_GB2312" w:cs="Times New Roman"/>
                <w:kern w:val="0"/>
                <w:szCs w:val="21"/>
              </w:rPr>
              <w:t>水果、蔬菜、</w:t>
            </w:r>
            <w:r>
              <w:rPr>
                <w:rFonts w:hint="eastAsia" w:ascii="Times New Roman" w:hAnsi="Times New Roman" w:eastAsia="仿宋_GB2312" w:cs="Times New Roman"/>
                <w:kern w:val="0"/>
                <w:szCs w:val="21"/>
              </w:rPr>
              <w:t>食用菌、茶叶、</w:t>
            </w:r>
            <w:r>
              <w:rPr>
                <w:rFonts w:ascii="Times New Roman" w:hAnsi="Times New Roman" w:eastAsia="仿宋_GB2312" w:cs="Times New Roman"/>
                <w:kern w:val="0"/>
                <w:szCs w:val="21"/>
              </w:rPr>
              <w:t>畜禽</w:t>
            </w:r>
            <w:r>
              <w:rPr>
                <w:rFonts w:hint="eastAsia" w:ascii="Times New Roman" w:hAnsi="Times New Roman" w:eastAsia="仿宋_GB2312" w:cs="Times New Roman"/>
                <w:kern w:val="0"/>
                <w:szCs w:val="21"/>
              </w:rPr>
              <w:t>、水产、林产</w:t>
            </w:r>
            <w:r>
              <w:rPr>
                <w:rFonts w:ascii="Times New Roman" w:hAnsi="Times New Roman" w:eastAsia="仿宋_GB2312" w:cs="Times New Roman"/>
                <w:kern w:val="0"/>
                <w:szCs w:val="21"/>
              </w:rPr>
              <w:t>等</w:t>
            </w:r>
            <w:r>
              <w:rPr>
                <w:rFonts w:ascii="Times New Roman" w:hAnsi="Times New Roman" w:eastAsia="仿宋_GB2312" w:cs="Times New Roman"/>
                <w:kern w:val="0"/>
                <w:sz w:val="24"/>
              </w:rPr>
              <w:t>）</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296F348B">
            <w:pPr>
              <w:spacing w:line="280" w:lineRule="exact"/>
              <w:jc w:val="center"/>
              <w:rPr>
                <w:rFonts w:ascii="Times New Roman" w:hAnsi="Times New Roman" w:eastAsia="仿宋_GB2312" w:cs="Times New Roman"/>
                <w:sz w:val="24"/>
              </w:rPr>
            </w:pPr>
          </w:p>
        </w:tc>
      </w:tr>
      <w:tr w14:paraId="347CB237">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000000" w:sz="4" w:space="0"/>
              <w:left w:val="single" w:color="000000" w:sz="4" w:space="0"/>
              <w:right w:val="single" w:color="000000" w:sz="4" w:space="0"/>
            </w:tcBorders>
            <w:vAlign w:val="center"/>
          </w:tcPr>
          <w:p w14:paraId="62A6019B">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b/>
                <w:bCs/>
                <w:sz w:val="24"/>
              </w:rPr>
              <w:t>基本</w:t>
            </w:r>
            <w:r>
              <w:rPr>
                <w:rFonts w:ascii="Times New Roman" w:hAnsi="Times New Roman" w:eastAsia="仿宋_GB2312" w:cs="Times New Roman"/>
                <w:b/>
                <w:bCs/>
                <w:kern w:val="0"/>
                <w:sz w:val="24"/>
              </w:rPr>
              <w:t>信息</w:t>
            </w:r>
          </w:p>
        </w:tc>
        <w:tc>
          <w:tcPr>
            <w:tcW w:w="5450" w:type="dxa"/>
            <w:tcBorders>
              <w:top w:val="single" w:color="000000" w:sz="4" w:space="0"/>
              <w:left w:val="single" w:color="000000" w:sz="4" w:space="0"/>
              <w:bottom w:val="single" w:color="000000" w:sz="4" w:space="0"/>
              <w:right w:val="single" w:color="000000" w:sz="4" w:space="0"/>
            </w:tcBorders>
            <w:vAlign w:val="center"/>
          </w:tcPr>
          <w:p w14:paraId="384ED242">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品牌持有单位</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1888CE55">
            <w:pPr>
              <w:spacing w:line="280" w:lineRule="exact"/>
              <w:jc w:val="center"/>
              <w:rPr>
                <w:rFonts w:ascii="Times New Roman" w:hAnsi="Times New Roman" w:eastAsia="仿宋_GB2312" w:cs="Times New Roman"/>
                <w:sz w:val="24"/>
              </w:rPr>
            </w:pPr>
          </w:p>
        </w:tc>
      </w:tr>
      <w:tr w14:paraId="08508D24">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14:paraId="0C267FB9">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4F56A876">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地    址</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397CD6EE">
            <w:pPr>
              <w:spacing w:line="280" w:lineRule="exact"/>
              <w:jc w:val="center"/>
              <w:rPr>
                <w:rFonts w:ascii="Times New Roman" w:hAnsi="Times New Roman" w:eastAsia="仿宋_GB2312" w:cs="Times New Roman"/>
                <w:sz w:val="24"/>
              </w:rPr>
            </w:pPr>
          </w:p>
        </w:tc>
      </w:tr>
      <w:tr w14:paraId="3FB24F6F">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14:paraId="40CBBE65">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7A711FB3">
            <w:pPr>
              <w:widowControl/>
              <w:spacing w:line="280" w:lineRule="exact"/>
              <w:jc w:val="left"/>
              <w:textAlignment w:val="center"/>
              <w:rPr>
                <w:rFonts w:ascii="Times New Roman" w:hAnsi="Times New Roman" w:eastAsia="仿宋_GB2312" w:cs="Times New Roman"/>
                <w:sz w:val="24"/>
              </w:rPr>
            </w:pPr>
            <w:r>
              <w:rPr>
                <w:rFonts w:ascii="Times New Roman" w:hAnsi="Times New Roman" w:eastAsia="仿宋_GB2312" w:cs="Times New Roman"/>
                <w:kern w:val="0"/>
                <w:sz w:val="24"/>
              </w:rPr>
              <w:t xml:space="preserve">电 </w:t>
            </w:r>
            <w:r>
              <w:rPr>
                <w:rStyle w:val="16"/>
                <w:rFonts w:hint="default" w:ascii="Times New Roman" w:hAnsi="Times New Roman" w:eastAsia="仿宋_GB2312" w:cs="Times New Roman"/>
                <w:color w:val="auto"/>
                <w:sz w:val="24"/>
                <w:szCs w:val="24"/>
              </w:rPr>
              <w:t xml:space="preserve">   话</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57ADD3BD">
            <w:pPr>
              <w:spacing w:line="280" w:lineRule="exact"/>
              <w:jc w:val="center"/>
              <w:rPr>
                <w:rFonts w:ascii="Times New Roman" w:hAnsi="Times New Roman" w:eastAsia="仿宋_GB2312" w:cs="Times New Roman"/>
                <w:sz w:val="24"/>
              </w:rPr>
            </w:pPr>
          </w:p>
        </w:tc>
      </w:tr>
      <w:tr w14:paraId="1F9F6546">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000000" w:sz="4" w:space="0"/>
              <w:right w:val="single" w:color="000000" w:sz="4" w:space="0"/>
            </w:tcBorders>
            <w:vAlign w:val="center"/>
          </w:tcPr>
          <w:p w14:paraId="60652326">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52F47EEC">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品牌口号、广告语</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71D0DDF9">
            <w:pPr>
              <w:spacing w:line="280" w:lineRule="exact"/>
              <w:jc w:val="center"/>
              <w:rPr>
                <w:rFonts w:ascii="Times New Roman" w:hAnsi="Times New Roman" w:eastAsia="仿宋_GB2312" w:cs="Times New Roman"/>
                <w:sz w:val="24"/>
              </w:rPr>
            </w:pPr>
          </w:p>
        </w:tc>
      </w:tr>
      <w:tr w14:paraId="430BB99A">
        <w:tblPrEx>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14:paraId="2A8E3BB1">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品牌宣传</w:t>
            </w:r>
          </w:p>
        </w:tc>
        <w:tc>
          <w:tcPr>
            <w:tcW w:w="5450" w:type="dxa"/>
            <w:tcBorders>
              <w:top w:val="single" w:color="000000" w:sz="4" w:space="0"/>
              <w:left w:val="single" w:color="000000" w:sz="4" w:space="0"/>
              <w:bottom w:val="single" w:color="000000" w:sz="4" w:space="0"/>
              <w:right w:val="single" w:color="000000" w:sz="4" w:space="0"/>
            </w:tcBorders>
            <w:vAlign w:val="center"/>
          </w:tcPr>
          <w:p w14:paraId="7FBF204B">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主要品牌宣传推广方式：</w:t>
            </w:r>
          </w:p>
          <w:p w14:paraId="0BB63C73">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（1）节庆活动；（2）电视广告；（3）报刊广告；（4）户外广告；（5）网络广告；（6）新闻媒体报道；（7）其它形式。 </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6DB109D6">
            <w:pPr>
              <w:widowControl/>
              <w:spacing w:line="280" w:lineRule="exact"/>
              <w:jc w:val="center"/>
              <w:textAlignment w:val="center"/>
              <w:rPr>
                <w:rFonts w:ascii="Times New Roman" w:hAnsi="Times New Roman" w:eastAsia="仿宋_GB2312" w:cs="Times New Roman"/>
                <w:sz w:val="24"/>
              </w:rPr>
            </w:pPr>
          </w:p>
        </w:tc>
      </w:tr>
      <w:tr w14:paraId="31E3C0E9">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7DE527D9">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5203F481">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年本品牌宣传与推广投入</w:t>
            </w:r>
          </w:p>
        </w:tc>
        <w:tc>
          <w:tcPr>
            <w:tcW w:w="982" w:type="dxa"/>
            <w:tcBorders>
              <w:top w:val="single" w:color="000000" w:sz="4" w:space="0"/>
              <w:left w:val="single" w:color="000000" w:sz="4" w:space="0"/>
              <w:bottom w:val="single" w:color="000000" w:sz="4" w:space="0"/>
              <w:right w:val="single" w:color="000000" w:sz="4" w:space="0"/>
            </w:tcBorders>
            <w:vAlign w:val="center"/>
          </w:tcPr>
          <w:p w14:paraId="0E6B5082">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62EFB1B0">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万元</w:t>
            </w:r>
          </w:p>
        </w:tc>
      </w:tr>
      <w:tr w14:paraId="4F1522E6">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1482DF4F">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09836630">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年本品牌新闻报道量</w:t>
            </w:r>
          </w:p>
        </w:tc>
        <w:tc>
          <w:tcPr>
            <w:tcW w:w="982" w:type="dxa"/>
            <w:tcBorders>
              <w:top w:val="single" w:color="000000" w:sz="4" w:space="0"/>
              <w:left w:val="single" w:color="000000" w:sz="4" w:space="0"/>
              <w:bottom w:val="single" w:color="000000" w:sz="4" w:space="0"/>
              <w:right w:val="single" w:color="000000" w:sz="4" w:space="0"/>
            </w:tcBorders>
            <w:vAlign w:val="center"/>
          </w:tcPr>
          <w:p w14:paraId="6600B797">
            <w:pPr>
              <w:spacing w:line="280" w:lineRule="exact"/>
              <w:jc w:val="left"/>
              <w:rPr>
                <w:rFonts w:ascii="Times New Roman" w:hAnsi="Times New Roman" w:eastAsia="仿宋_GB2312" w:cs="Times New Roman"/>
                <w:sz w:val="24"/>
              </w:rPr>
            </w:pPr>
          </w:p>
        </w:tc>
        <w:tc>
          <w:tcPr>
            <w:tcW w:w="1993" w:type="dxa"/>
            <w:tcBorders>
              <w:top w:val="single" w:color="000000" w:sz="4" w:space="0"/>
              <w:left w:val="single" w:color="000000" w:sz="4" w:space="0"/>
              <w:bottom w:val="single" w:color="000000" w:sz="4" w:space="0"/>
              <w:right w:val="single" w:color="000000" w:sz="4" w:space="0"/>
            </w:tcBorders>
            <w:vAlign w:val="center"/>
          </w:tcPr>
          <w:p w14:paraId="0952B3FD">
            <w:pPr>
              <w:widowControl/>
              <w:spacing w:line="280" w:lineRule="exact"/>
              <w:jc w:val="center"/>
              <w:textAlignment w:val="center"/>
              <w:rPr>
                <w:rFonts w:ascii="Times New Roman" w:hAnsi="Times New Roman" w:cs="Times New Roman"/>
              </w:rPr>
            </w:pPr>
            <w:r>
              <w:rPr>
                <w:rFonts w:ascii="Times New Roman" w:hAnsi="Times New Roman" w:eastAsia="仿宋_GB2312" w:cs="Times New Roman"/>
                <w:kern w:val="0"/>
                <w:sz w:val="24"/>
              </w:rPr>
              <w:t>篇</w:t>
            </w:r>
          </w:p>
        </w:tc>
      </w:tr>
      <w:tr w14:paraId="493268FC">
        <w:tblPrEx>
          <w:tblCellMar>
            <w:top w:w="15" w:type="dxa"/>
            <w:left w:w="15" w:type="dxa"/>
            <w:bottom w:w="15" w:type="dxa"/>
            <w:right w:w="15" w:type="dxa"/>
          </w:tblCellMar>
        </w:tblPrEx>
        <w:trPr>
          <w:gridAfter w:val="1"/>
          <w:wAfter w:w="3410" w:type="dxa"/>
          <w:trHeight w:val="295" w:hRule="atLeas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14:paraId="28A5955C">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销售渠道</w:t>
            </w:r>
          </w:p>
        </w:tc>
        <w:tc>
          <w:tcPr>
            <w:tcW w:w="5450" w:type="dxa"/>
            <w:tcBorders>
              <w:top w:val="single" w:color="000000" w:sz="4" w:space="0"/>
              <w:left w:val="single" w:color="000000" w:sz="4" w:space="0"/>
              <w:bottom w:val="single" w:color="000000" w:sz="4" w:space="0"/>
              <w:right w:val="single" w:color="000000" w:sz="4" w:space="0"/>
            </w:tcBorders>
            <w:vAlign w:val="center"/>
          </w:tcPr>
          <w:p w14:paraId="21EFB9D4">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本品牌主要销售渠道：</w:t>
            </w:r>
          </w:p>
          <w:p w14:paraId="6B1FCC17">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（1）批发市场；（2）农贸市场；（3）大型卖场超市；（4）展销会；（5）酒店会所；（6）便利店；（7）品牌专卖店；（8）品牌特许加盟店； （9）网络销售；（10）其它。</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28C5611F">
            <w:pPr>
              <w:widowControl/>
              <w:spacing w:line="280" w:lineRule="exact"/>
              <w:jc w:val="center"/>
              <w:textAlignment w:val="center"/>
              <w:rPr>
                <w:rFonts w:ascii="Times New Roman" w:hAnsi="Times New Roman" w:eastAsia="仿宋_GB2312" w:cs="Times New Roman"/>
                <w:sz w:val="24"/>
              </w:rPr>
            </w:pPr>
          </w:p>
        </w:tc>
      </w:tr>
      <w:tr w14:paraId="60C38EF4">
        <w:tblPrEx>
          <w:tblCellMar>
            <w:top w:w="15" w:type="dxa"/>
            <w:left w:w="15" w:type="dxa"/>
            <w:bottom w:w="15" w:type="dxa"/>
            <w:right w:w="15" w:type="dxa"/>
          </w:tblCellMar>
        </w:tblPrEx>
        <w:trPr>
          <w:gridAfter w:val="1"/>
          <w:wAfter w:w="3410" w:type="dxa"/>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02ACF1FA">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2472FB7D">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以上渠道，以哪种为主</w:t>
            </w:r>
          </w:p>
        </w:tc>
        <w:tc>
          <w:tcPr>
            <w:tcW w:w="2975" w:type="dxa"/>
            <w:gridSpan w:val="2"/>
            <w:tcBorders>
              <w:top w:val="single" w:color="000000" w:sz="4" w:space="0"/>
              <w:left w:val="single" w:color="000000" w:sz="4" w:space="0"/>
              <w:bottom w:val="single" w:color="000000" w:sz="4" w:space="0"/>
              <w:right w:val="single" w:color="000000" w:sz="4" w:space="0"/>
            </w:tcBorders>
            <w:vAlign w:val="center"/>
          </w:tcPr>
          <w:p w14:paraId="30ED6DA0">
            <w:pPr>
              <w:widowControl/>
              <w:spacing w:line="280" w:lineRule="exact"/>
              <w:jc w:val="center"/>
              <w:textAlignment w:val="center"/>
              <w:rPr>
                <w:rFonts w:ascii="Times New Roman" w:hAnsi="Times New Roman" w:eastAsia="仿宋_GB2312" w:cs="Times New Roman"/>
                <w:sz w:val="24"/>
              </w:rPr>
            </w:pPr>
          </w:p>
        </w:tc>
      </w:tr>
      <w:tr w14:paraId="3A0D643D">
        <w:tblPrEx>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bottom w:val="single" w:color="000000" w:sz="4" w:space="0"/>
              <w:right w:val="single" w:color="000000" w:sz="4" w:space="0"/>
            </w:tcBorders>
            <w:vAlign w:val="center"/>
          </w:tcPr>
          <w:p w14:paraId="0690BCA9">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产品规模</w:t>
            </w:r>
          </w:p>
        </w:tc>
        <w:tc>
          <w:tcPr>
            <w:tcW w:w="5450" w:type="dxa"/>
            <w:tcBorders>
              <w:top w:val="single" w:color="000000" w:sz="4" w:space="0"/>
              <w:left w:val="single" w:color="000000" w:sz="4" w:space="0"/>
              <w:bottom w:val="single" w:color="000000" w:sz="4" w:space="0"/>
              <w:right w:val="single" w:color="000000" w:sz="4" w:space="0"/>
            </w:tcBorders>
            <w:vAlign w:val="center"/>
          </w:tcPr>
          <w:p w14:paraId="1BBA056F">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14:paraId="5F9E3E81">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14:paraId="3BB14E3A">
            <w:pPr>
              <w:widowControl/>
              <w:spacing w:line="280" w:lineRule="exact"/>
              <w:jc w:val="center"/>
              <w:textAlignment w:val="center"/>
              <w:rPr>
                <w:rFonts w:ascii="Times New Roman" w:hAnsi="Times New Roman" w:eastAsia="仿宋_GB2312" w:cs="Times New Roman"/>
                <w:sz w:val="24"/>
              </w:rPr>
            </w:pPr>
            <w:r>
              <w:rPr>
                <w:rFonts w:ascii="Times New Roman" w:hAnsi="Times New Roman" w:eastAsia="仿宋_GB2312" w:cs="Times New Roman"/>
                <w:sz w:val="24"/>
              </w:rPr>
              <w:t>万亩</w:t>
            </w:r>
          </w:p>
          <w:p w14:paraId="475C7514">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（万头、万羽、吨等）</w:t>
            </w:r>
          </w:p>
        </w:tc>
        <w:tc>
          <w:tcPr>
            <w:tcW w:w="3410" w:type="dxa"/>
            <w:vMerge w:val="restart"/>
            <w:vAlign w:val="center"/>
          </w:tcPr>
          <w:p w14:paraId="4FD98C15">
            <w:pPr>
              <w:widowControl/>
              <w:spacing w:line="280" w:lineRule="exact"/>
              <w:textAlignment w:val="center"/>
              <w:rPr>
                <w:rFonts w:ascii="Times New Roman" w:hAnsi="Times New Roman" w:cs="Times New Roman"/>
              </w:rPr>
            </w:pPr>
          </w:p>
        </w:tc>
      </w:tr>
      <w:tr w14:paraId="68B5BE89">
        <w:tblPrEx>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11CD90DE">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6C5B703E">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14:paraId="24149C07">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14:paraId="5D2F4241">
            <w:pPr>
              <w:spacing w:line="280" w:lineRule="exact"/>
              <w:jc w:val="left"/>
              <w:rPr>
                <w:rFonts w:ascii="Times New Roman" w:hAnsi="Times New Roman" w:eastAsia="仿宋_GB2312" w:cs="Times New Roman"/>
                <w:sz w:val="24"/>
              </w:rPr>
            </w:pPr>
          </w:p>
        </w:tc>
        <w:tc>
          <w:tcPr>
            <w:tcW w:w="3410" w:type="dxa"/>
            <w:vMerge w:val="continue"/>
            <w:vAlign w:val="center"/>
          </w:tcPr>
          <w:p w14:paraId="5BF94890">
            <w:pPr>
              <w:widowControl/>
              <w:spacing w:line="280" w:lineRule="exact"/>
              <w:jc w:val="center"/>
              <w:textAlignment w:val="center"/>
              <w:rPr>
                <w:rFonts w:ascii="Times New Roman" w:hAnsi="Times New Roman" w:cs="Times New Roman"/>
              </w:rPr>
            </w:pPr>
          </w:p>
        </w:tc>
      </w:tr>
      <w:tr w14:paraId="489AC145">
        <w:tblPrEx>
          <w:tblCellMar>
            <w:top w:w="15" w:type="dxa"/>
            <w:left w:w="15" w:type="dxa"/>
            <w:bottom w:w="15" w:type="dxa"/>
            <w:right w:w="15" w:type="dxa"/>
          </w:tblCellMar>
        </w:tblPrEx>
        <w:trPr>
          <w:trHeight w:val="340" w:hRule="exact"/>
        </w:trPr>
        <w:tc>
          <w:tcPr>
            <w:tcW w:w="1100" w:type="dxa"/>
            <w:vMerge w:val="continue"/>
            <w:tcBorders>
              <w:top w:val="single" w:color="000000" w:sz="4" w:space="0"/>
              <w:left w:val="single" w:color="000000" w:sz="4" w:space="0"/>
              <w:bottom w:val="single" w:color="000000" w:sz="4" w:space="0"/>
              <w:right w:val="single" w:color="000000" w:sz="4" w:space="0"/>
            </w:tcBorders>
            <w:vAlign w:val="center"/>
          </w:tcPr>
          <w:p w14:paraId="73370B4B">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6A8CEFA4">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年本品牌种养殖（生产）规模</w:t>
            </w:r>
          </w:p>
        </w:tc>
        <w:tc>
          <w:tcPr>
            <w:tcW w:w="982" w:type="dxa"/>
            <w:tcBorders>
              <w:top w:val="single" w:color="000000" w:sz="4" w:space="0"/>
              <w:left w:val="single" w:color="000000" w:sz="4" w:space="0"/>
              <w:bottom w:val="single" w:color="000000" w:sz="4" w:space="0"/>
              <w:right w:val="single" w:color="000000" w:sz="4" w:space="0"/>
            </w:tcBorders>
            <w:vAlign w:val="center"/>
          </w:tcPr>
          <w:p w14:paraId="1DFC8AE2">
            <w:pPr>
              <w:spacing w:line="280" w:lineRule="exact"/>
              <w:jc w:val="left"/>
              <w:rPr>
                <w:rFonts w:ascii="Times New Roman" w:hAnsi="Times New Roman" w:eastAsia="仿宋_GB2312" w:cs="Times New Roman"/>
                <w:sz w:val="24"/>
              </w:rPr>
            </w:pPr>
          </w:p>
        </w:tc>
        <w:tc>
          <w:tcPr>
            <w:tcW w:w="1993" w:type="dxa"/>
            <w:vMerge w:val="continue"/>
            <w:tcBorders>
              <w:left w:val="single" w:color="000000" w:sz="4" w:space="0"/>
              <w:bottom w:val="single" w:color="000000" w:sz="4" w:space="0"/>
              <w:right w:val="single" w:color="000000" w:sz="4" w:space="0"/>
            </w:tcBorders>
            <w:vAlign w:val="center"/>
          </w:tcPr>
          <w:p w14:paraId="351D7EC7">
            <w:pPr>
              <w:spacing w:line="280" w:lineRule="exact"/>
              <w:jc w:val="left"/>
              <w:rPr>
                <w:rFonts w:ascii="Times New Roman" w:hAnsi="Times New Roman" w:eastAsia="仿宋_GB2312" w:cs="Times New Roman"/>
                <w:sz w:val="24"/>
              </w:rPr>
            </w:pPr>
          </w:p>
        </w:tc>
        <w:tc>
          <w:tcPr>
            <w:tcW w:w="3410" w:type="dxa"/>
            <w:vMerge w:val="continue"/>
            <w:vAlign w:val="center"/>
          </w:tcPr>
          <w:p w14:paraId="23A5D04E">
            <w:pPr>
              <w:widowControl/>
              <w:spacing w:line="280" w:lineRule="exact"/>
              <w:jc w:val="center"/>
              <w:textAlignment w:val="center"/>
              <w:rPr>
                <w:rFonts w:ascii="Times New Roman" w:hAnsi="Times New Roman" w:cs="Times New Roman"/>
              </w:rPr>
            </w:pPr>
          </w:p>
        </w:tc>
      </w:tr>
      <w:tr w14:paraId="1DDD00D2">
        <w:tblPrEx>
          <w:tblCellMar>
            <w:top w:w="15" w:type="dxa"/>
            <w:left w:w="15" w:type="dxa"/>
            <w:bottom w:w="15" w:type="dxa"/>
            <w:right w:w="15" w:type="dxa"/>
          </w:tblCellMar>
        </w:tblPrEx>
        <w:trPr>
          <w:trHeight w:val="340" w:hRule="exact"/>
        </w:trPr>
        <w:tc>
          <w:tcPr>
            <w:tcW w:w="1100" w:type="dxa"/>
            <w:vMerge w:val="restart"/>
            <w:tcBorders>
              <w:top w:val="single" w:color="000000" w:sz="4" w:space="0"/>
              <w:left w:val="single" w:color="000000" w:sz="4" w:space="0"/>
              <w:right w:val="single" w:color="000000" w:sz="4" w:space="0"/>
            </w:tcBorders>
            <w:vAlign w:val="center"/>
          </w:tcPr>
          <w:p w14:paraId="16F7F547">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产品销售</w:t>
            </w:r>
          </w:p>
        </w:tc>
        <w:tc>
          <w:tcPr>
            <w:tcW w:w="5450" w:type="dxa"/>
            <w:tcBorders>
              <w:top w:val="single" w:color="000000" w:sz="4" w:space="0"/>
              <w:left w:val="single" w:color="000000" w:sz="4" w:space="0"/>
              <w:bottom w:val="single" w:color="000000" w:sz="4" w:space="0"/>
              <w:right w:val="single" w:color="000000" w:sz="4" w:space="0"/>
            </w:tcBorders>
            <w:vAlign w:val="center"/>
          </w:tcPr>
          <w:p w14:paraId="6D92E6AD">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14:paraId="242A23CD">
            <w:pPr>
              <w:spacing w:line="280" w:lineRule="exact"/>
              <w:jc w:val="left"/>
              <w:rPr>
                <w:rFonts w:ascii="Times New Roman" w:hAnsi="Times New Roman" w:eastAsia="仿宋_GB2312" w:cs="Times New Roman"/>
                <w:sz w:val="24"/>
              </w:rPr>
            </w:pPr>
          </w:p>
        </w:tc>
        <w:tc>
          <w:tcPr>
            <w:tcW w:w="1993" w:type="dxa"/>
            <w:vMerge w:val="restart"/>
            <w:tcBorders>
              <w:top w:val="single" w:color="000000" w:sz="4" w:space="0"/>
              <w:left w:val="single" w:color="000000" w:sz="4" w:space="0"/>
              <w:right w:val="single" w:color="000000" w:sz="4" w:space="0"/>
            </w:tcBorders>
            <w:vAlign w:val="center"/>
          </w:tcPr>
          <w:p w14:paraId="2DA68328">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c>
          <w:tcPr>
            <w:tcW w:w="3410" w:type="dxa"/>
            <w:vAlign w:val="center"/>
          </w:tcPr>
          <w:p w14:paraId="3A67479B">
            <w:pPr>
              <w:widowControl/>
              <w:spacing w:line="280" w:lineRule="exact"/>
              <w:jc w:val="center"/>
              <w:textAlignment w:val="center"/>
              <w:rPr>
                <w:rFonts w:ascii="Times New Roman" w:hAnsi="Times New Roman" w:cs="Times New Roman"/>
              </w:rPr>
            </w:pPr>
          </w:p>
        </w:tc>
      </w:tr>
      <w:tr w14:paraId="5DA04482">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right w:val="single" w:color="000000" w:sz="4" w:space="0"/>
            </w:tcBorders>
            <w:vAlign w:val="center"/>
          </w:tcPr>
          <w:p w14:paraId="5B491962">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000000" w:sz="4" w:space="0"/>
              <w:right w:val="single" w:color="000000" w:sz="4" w:space="0"/>
            </w:tcBorders>
            <w:vAlign w:val="center"/>
          </w:tcPr>
          <w:p w14:paraId="245A4337">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000000" w:sz="4" w:space="0"/>
              <w:right w:val="single" w:color="000000" w:sz="4" w:space="0"/>
            </w:tcBorders>
            <w:vAlign w:val="center"/>
          </w:tcPr>
          <w:p w14:paraId="73E3B763">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right w:val="single" w:color="000000" w:sz="4" w:space="0"/>
            </w:tcBorders>
            <w:vAlign w:val="center"/>
          </w:tcPr>
          <w:p w14:paraId="7C81BF46">
            <w:pPr>
              <w:spacing w:line="280" w:lineRule="exact"/>
              <w:jc w:val="center"/>
              <w:rPr>
                <w:rFonts w:ascii="Times New Roman" w:hAnsi="Times New Roman" w:eastAsia="仿宋_GB2312" w:cs="Times New Roman"/>
                <w:sz w:val="24"/>
              </w:rPr>
            </w:pPr>
          </w:p>
        </w:tc>
      </w:tr>
      <w:tr w14:paraId="6862118D">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000000" w:sz="4" w:space="0"/>
              <w:bottom w:val="single" w:color="auto" w:sz="4" w:space="0"/>
              <w:right w:val="single" w:color="000000" w:sz="4" w:space="0"/>
            </w:tcBorders>
            <w:vAlign w:val="center"/>
          </w:tcPr>
          <w:p w14:paraId="054FB19E">
            <w:pPr>
              <w:spacing w:line="280" w:lineRule="exact"/>
              <w:jc w:val="center"/>
              <w:rPr>
                <w:rFonts w:ascii="Times New Roman" w:hAnsi="Times New Roman" w:eastAsia="仿宋_GB2312" w:cs="Times New Roman"/>
                <w:sz w:val="24"/>
              </w:rPr>
            </w:pPr>
          </w:p>
        </w:tc>
        <w:tc>
          <w:tcPr>
            <w:tcW w:w="5450" w:type="dxa"/>
            <w:tcBorders>
              <w:top w:val="single" w:color="000000" w:sz="4" w:space="0"/>
              <w:left w:val="single" w:color="000000" w:sz="4" w:space="0"/>
              <w:bottom w:val="single" w:color="auto" w:sz="4" w:space="0"/>
              <w:right w:val="single" w:color="000000" w:sz="4" w:space="0"/>
            </w:tcBorders>
            <w:vAlign w:val="center"/>
          </w:tcPr>
          <w:p w14:paraId="63140B56">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年本品牌销售额</w:t>
            </w:r>
          </w:p>
        </w:tc>
        <w:tc>
          <w:tcPr>
            <w:tcW w:w="982" w:type="dxa"/>
            <w:tcBorders>
              <w:top w:val="single" w:color="000000" w:sz="4" w:space="0"/>
              <w:left w:val="single" w:color="000000" w:sz="4" w:space="0"/>
              <w:bottom w:val="single" w:color="auto" w:sz="4" w:space="0"/>
              <w:right w:val="single" w:color="000000" w:sz="4" w:space="0"/>
            </w:tcBorders>
            <w:vAlign w:val="center"/>
          </w:tcPr>
          <w:p w14:paraId="2C55D95B">
            <w:pPr>
              <w:spacing w:line="280" w:lineRule="exact"/>
              <w:jc w:val="center"/>
              <w:rPr>
                <w:rFonts w:ascii="Times New Roman" w:hAnsi="Times New Roman" w:eastAsia="仿宋_GB2312" w:cs="Times New Roman"/>
                <w:sz w:val="24"/>
              </w:rPr>
            </w:pPr>
          </w:p>
        </w:tc>
        <w:tc>
          <w:tcPr>
            <w:tcW w:w="1993" w:type="dxa"/>
            <w:vMerge w:val="continue"/>
            <w:tcBorders>
              <w:left w:val="single" w:color="000000" w:sz="4" w:space="0"/>
              <w:bottom w:val="single" w:color="auto" w:sz="4" w:space="0"/>
              <w:right w:val="single" w:color="000000" w:sz="4" w:space="0"/>
            </w:tcBorders>
            <w:vAlign w:val="center"/>
          </w:tcPr>
          <w:p w14:paraId="7DCCF467">
            <w:pPr>
              <w:spacing w:line="280" w:lineRule="exact"/>
              <w:jc w:val="center"/>
              <w:rPr>
                <w:rFonts w:ascii="Times New Roman" w:hAnsi="Times New Roman" w:eastAsia="仿宋_GB2312" w:cs="Times New Roman"/>
                <w:sz w:val="24"/>
              </w:rPr>
            </w:pPr>
          </w:p>
        </w:tc>
      </w:tr>
      <w:tr w14:paraId="7094FFB3">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14:paraId="728B2045">
            <w:pPr>
              <w:widowControl/>
              <w:spacing w:line="280" w:lineRule="exact"/>
              <w:jc w:val="center"/>
              <w:textAlignment w:val="center"/>
              <w:rPr>
                <w:rFonts w:ascii="Times New Roman" w:hAnsi="Times New Roman" w:eastAsia="仿宋_GB2312" w:cs="Times New Roman"/>
                <w:sz w:val="24"/>
              </w:rPr>
            </w:pPr>
            <w:r>
              <w:rPr>
                <w:rFonts w:hint="eastAsia" w:ascii="Times New Roman" w:hAnsi="Times New Roman" w:eastAsia="仿宋_GB2312" w:cs="Times New Roman"/>
                <w:b/>
                <w:bCs/>
                <w:sz w:val="24"/>
              </w:rPr>
              <w:t>产品产值</w:t>
            </w:r>
          </w:p>
        </w:tc>
        <w:tc>
          <w:tcPr>
            <w:tcW w:w="5450" w:type="dxa"/>
            <w:tcBorders>
              <w:top w:val="single" w:color="auto" w:sz="4" w:space="0"/>
              <w:left w:val="single" w:color="auto" w:sz="4" w:space="0"/>
              <w:bottom w:val="single" w:color="auto" w:sz="4" w:space="0"/>
              <w:right w:val="single" w:color="auto" w:sz="4" w:space="0"/>
            </w:tcBorders>
            <w:vAlign w:val="center"/>
          </w:tcPr>
          <w:p w14:paraId="51E1B92D">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21</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14:paraId="567079CB">
            <w:pPr>
              <w:spacing w:line="280" w:lineRule="exact"/>
              <w:jc w:val="center"/>
              <w:rPr>
                <w:rFonts w:ascii="Times New Roman" w:hAnsi="Times New Roman" w:eastAsia="仿宋_GB2312" w:cs="Times New Roman"/>
                <w:sz w:val="24"/>
              </w:rPr>
            </w:pPr>
          </w:p>
        </w:tc>
        <w:tc>
          <w:tcPr>
            <w:tcW w:w="1993" w:type="dxa"/>
            <w:vMerge w:val="restart"/>
            <w:tcBorders>
              <w:top w:val="single" w:color="auto" w:sz="4" w:space="0"/>
              <w:left w:val="single" w:color="auto" w:sz="4" w:space="0"/>
              <w:right w:val="single" w:color="auto" w:sz="4" w:space="0"/>
            </w:tcBorders>
            <w:vAlign w:val="center"/>
          </w:tcPr>
          <w:p w14:paraId="272EB603">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万元</w:t>
            </w:r>
          </w:p>
        </w:tc>
      </w:tr>
      <w:tr w14:paraId="40D590BB">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14:paraId="47238115">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14:paraId="7B2B18A3">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22</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14:paraId="3CE58116">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right w:val="single" w:color="auto" w:sz="4" w:space="0"/>
            </w:tcBorders>
            <w:vAlign w:val="center"/>
          </w:tcPr>
          <w:p w14:paraId="37E00BB8">
            <w:pPr>
              <w:spacing w:line="280" w:lineRule="exact"/>
              <w:jc w:val="center"/>
              <w:rPr>
                <w:rFonts w:ascii="Times New Roman" w:hAnsi="Times New Roman" w:eastAsia="仿宋_GB2312" w:cs="Times New Roman"/>
                <w:sz w:val="24"/>
              </w:rPr>
            </w:pPr>
          </w:p>
        </w:tc>
      </w:tr>
      <w:tr w14:paraId="7D122BA0">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14:paraId="155CB0DE">
            <w:pPr>
              <w:spacing w:line="280" w:lineRule="exact"/>
              <w:rPr>
                <w:rFonts w:ascii="Times New Roman" w:hAnsi="Times New Roman" w:eastAsia="仿宋_GB2312" w:cs="Times New Roman"/>
                <w:b/>
                <w:bCs/>
                <w:sz w:val="24"/>
              </w:rPr>
            </w:pPr>
          </w:p>
        </w:tc>
        <w:tc>
          <w:tcPr>
            <w:tcW w:w="5450" w:type="dxa"/>
            <w:tcBorders>
              <w:top w:val="single" w:color="auto" w:sz="4" w:space="0"/>
              <w:left w:val="single" w:color="auto" w:sz="4" w:space="0"/>
              <w:bottom w:val="single" w:color="auto" w:sz="4" w:space="0"/>
              <w:right w:val="single" w:color="auto" w:sz="4" w:space="0"/>
            </w:tcBorders>
            <w:vAlign w:val="center"/>
          </w:tcPr>
          <w:p w14:paraId="6EA2E72A">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20</w:t>
            </w:r>
            <w:r>
              <w:rPr>
                <w:rFonts w:hint="eastAsia" w:ascii="Times New Roman" w:hAnsi="Times New Roman" w:eastAsia="仿宋_GB2312" w:cs="Times New Roman"/>
                <w:kern w:val="0"/>
                <w:sz w:val="24"/>
                <w:lang w:val="en-US" w:eastAsia="zh-CN"/>
              </w:rPr>
              <w:t>23</w:t>
            </w:r>
            <w:r>
              <w:rPr>
                <w:rFonts w:ascii="Times New Roman" w:hAnsi="Times New Roman" w:eastAsia="仿宋_GB2312" w:cs="Times New Roman"/>
                <w:kern w:val="0"/>
                <w:sz w:val="24"/>
              </w:rPr>
              <w:t>年本品牌</w:t>
            </w:r>
            <w:r>
              <w:rPr>
                <w:rFonts w:hint="eastAsia" w:ascii="Times New Roman" w:hAnsi="Times New Roman" w:eastAsia="仿宋_GB2312" w:cs="Times New Roman"/>
                <w:kern w:val="0"/>
                <w:sz w:val="24"/>
              </w:rPr>
              <w:t>产品产值</w:t>
            </w:r>
          </w:p>
        </w:tc>
        <w:tc>
          <w:tcPr>
            <w:tcW w:w="982" w:type="dxa"/>
            <w:tcBorders>
              <w:top w:val="single" w:color="auto" w:sz="4" w:space="0"/>
              <w:left w:val="single" w:color="auto" w:sz="4" w:space="0"/>
              <w:bottom w:val="single" w:color="auto" w:sz="4" w:space="0"/>
              <w:right w:val="single" w:color="auto" w:sz="4" w:space="0"/>
            </w:tcBorders>
            <w:vAlign w:val="center"/>
          </w:tcPr>
          <w:p w14:paraId="2163B450">
            <w:pPr>
              <w:spacing w:line="280" w:lineRule="exact"/>
              <w:jc w:val="center"/>
              <w:rPr>
                <w:rFonts w:ascii="Times New Roman" w:hAnsi="Times New Roman" w:eastAsia="仿宋_GB2312" w:cs="Times New Roman"/>
                <w:sz w:val="24"/>
              </w:rPr>
            </w:pPr>
          </w:p>
        </w:tc>
        <w:tc>
          <w:tcPr>
            <w:tcW w:w="1993" w:type="dxa"/>
            <w:vMerge w:val="continue"/>
            <w:tcBorders>
              <w:left w:val="single" w:color="auto" w:sz="4" w:space="0"/>
              <w:bottom w:val="single" w:color="auto" w:sz="4" w:space="0"/>
              <w:right w:val="single" w:color="auto" w:sz="4" w:space="0"/>
            </w:tcBorders>
            <w:vAlign w:val="center"/>
          </w:tcPr>
          <w:p w14:paraId="414EBEAC">
            <w:pPr>
              <w:spacing w:line="280" w:lineRule="exact"/>
              <w:jc w:val="center"/>
              <w:rPr>
                <w:rFonts w:ascii="Times New Roman" w:hAnsi="Times New Roman" w:eastAsia="仿宋_GB2312" w:cs="Times New Roman"/>
                <w:sz w:val="24"/>
              </w:rPr>
            </w:pPr>
          </w:p>
        </w:tc>
      </w:tr>
      <w:tr w14:paraId="0E226318">
        <w:tblPrEx>
          <w:tblCellMar>
            <w:top w:w="15" w:type="dxa"/>
            <w:left w:w="15" w:type="dxa"/>
            <w:bottom w:w="15" w:type="dxa"/>
            <w:right w:w="15" w:type="dxa"/>
          </w:tblCellMar>
        </w:tblPrEx>
        <w:trPr>
          <w:gridAfter w:val="1"/>
          <w:wAfter w:w="3410" w:type="dxa"/>
          <w:trHeight w:val="340" w:hRule="exact"/>
        </w:trPr>
        <w:tc>
          <w:tcPr>
            <w:tcW w:w="1100" w:type="dxa"/>
            <w:vMerge w:val="restart"/>
            <w:tcBorders>
              <w:top w:val="single" w:color="auto" w:sz="4" w:space="0"/>
              <w:left w:val="single" w:color="auto" w:sz="4" w:space="0"/>
              <w:right w:val="single" w:color="auto" w:sz="4" w:space="0"/>
            </w:tcBorders>
            <w:vAlign w:val="center"/>
          </w:tcPr>
          <w:p w14:paraId="590D7A25">
            <w:pPr>
              <w:widowControl/>
              <w:spacing w:line="280" w:lineRule="exact"/>
              <w:jc w:val="center"/>
              <w:textAlignment w:val="center"/>
              <w:rPr>
                <w:rFonts w:ascii="Times New Roman" w:hAnsi="Times New Roman" w:eastAsia="仿宋_GB2312" w:cs="Times New Roman"/>
                <w:b/>
                <w:bCs/>
                <w:sz w:val="24"/>
              </w:rPr>
            </w:pPr>
            <w:r>
              <w:rPr>
                <w:rFonts w:ascii="Times New Roman" w:hAnsi="Times New Roman" w:eastAsia="仿宋_GB2312" w:cs="Times New Roman"/>
                <w:b/>
                <w:bCs/>
                <w:sz w:val="24"/>
              </w:rPr>
              <w:t>市场</w:t>
            </w:r>
            <w:r>
              <w:rPr>
                <w:rFonts w:ascii="Times New Roman" w:hAnsi="Times New Roman" w:eastAsia="仿宋_GB2312" w:cs="Times New Roman"/>
                <w:b/>
                <w:bCs/>
                <w:kern w:val="0"/>
                <w:sz w:val="24"/>
              </w:rPr>
              <w:t>占有</w:t>
            </w:r>
          </w:p>
        </w:tc>
        <w:tc>
          <w:tcPr>
            <w:tcW w:w="5450" w:type="dxa"/>
            <w:tcBorders>
              <w:top w:val="single" w:color="auto" w:sz="4" w:space="0"/>
              <w:left w:val="single" w:color="auto" w:sz="4" w:space="0"/>
              <w:bottom w:val="single" w:color="auto" w:sz="4" w:space="0"/>
              <w:right w:val="single" w:color="auto" w:sz="4" w:space="0"/>
            </w:tcBorders>
            <w:vAlign w:val="center"/>
          </w:tcPr>
          <w:p w14:paraId="12AAC5C3">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市</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14:paraId="5B3CED6B">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14:paraId="089620ED">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14:paraId="7B265593">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right w:val="single" w:color="auto" w:sz="4" w:space="0"/>
            </w:tcBorders>
            <w:vAlign w:val="center"/>
          </w:tcPr>
          <w:p w14:paraId="699F9E5E">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14:paraId="5459565E">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w:t>
            </w:r>
            <w:r>
              <w:rPr>
                <w:rFonts w:hint="eastAsia" w:ascii="Times New Roman" w:hAnsi="Times New Roman" w:eastAsia="仿宋_GB2312" w:cs="Times New Roman"/>
                <w:kern w:val="0"/>
                <w:sz w:val="24"/>
              </w:rPr>
              <w:t>省</w:t>
            </w:r>
            <w:r>
              <w:rPr>
                <w:rFonts w:ascii="Times New Roman" w:hAnsi="Times New Roman" w:eastAsia="仿宋_GB2312" w:cs="Times New Roman"/>
                <w:kern w:val="0"/>
                <w:sz w:val="24"/>
              </w:rPr>
              <w:t>内市场占有率</w:t>
            </w:r>
          </w:p>
        </w:tc>
        <w:tc>
          <w:tcPr>
            <w:tcW w:w="982" w:type="dxa"/>
            <w:tcBorders>
              <w:top w:val="single" w:color="auto" w:sz="4" w:space="0"/>
              <w:left w:val="single" w:color="auto" w:sz="4" w:space="0"/>
              <w:bottom w:val="single" w:color="auto" w:sz="4" w:space="0"/>
              <w:right w:val="single" w:color="auto" w:sz="4" w:space="0"/>
            </w:tcBorders>
            <w:vAlign w:val="center"/>
          </w:tcPr>
          <w:p w14:paraId="69D48F2D">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14:paraId="22649BCD">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14:paraId="33B5DE3A">
        <w:tblPrEx>
          <w:tblCellMar>
            <w:top w:w="15" w:type="dxa"/>
            <w:left w:w="15" w:type="dxa"/>
            <w:bottom w:w="15" w:type="dxa"/>
            <w:right w:w="15" w:type="dxa"/>
          </w:tblCellMar>
        </w:tblPrEx>
        <w:trPr>
          <w:gridAfter w:val="1"/>
          <w:wAfter w:w="3410" w:type="dxa"/>
          <w:trHeight w:val="340" w:hRule="exact"/>
        </w:trPr>
        <w:tc>
          <w:tcPr>
            <w:tcW w:w="1100" w:type="dxa"/>
            <w:vMerge w:val="continue"/>
            <w:tcBorders>
              <w:left w:val="single" w:color="auto" w:sz="4" w:space="0"/>
              <w:bottom w:val="single" w:color="auto" w:sz="4" w:space="0"/>
              <w:right w:val="single" w:color="auto" w:sz="4" w:space="0"/>
            </w:tcBorders>
            <w:vAlign w:val="center"/>
          </w:tcPr>
          <w:p w14:paraId="0BBEDEA8">
            <w:pPr>
              <w:spacing w:line="280" w:lineRule="exact"/>
              <w:jc w:val="center"/>
              <w:rPr>
                <w:rFonts w:ascii="Times New Roman" w:hAnsi="Times New Roman" w:eastAsia="仿宋_GB2312" w:cs="Times New Roman"/>
                <w:sz w:val="24"/>
              </w:rPr>
            </w:pPr>
          </w:p>
        </w:tc>
        <w:tc>
          <w:tcPr>
            <w:tcW w:w="5450" w:type="dxa"/>
            <w:tcBorders>
              <w:top w:val="single" w:color="auto" w:sz="4" w:space="0"/>
              <w:left w:val="single" w:color="auto" w:sz="4" w:space="0"/>
              <w:bottom w:val="single" w:color="auto" w:sz="4" w:space="0"/>
              <w:right w:val="single" w:color="auto" w:sz="4" w:space="0"/>
            </w:tcBorders>
            <w:vAlign w:val="center"/>
          </w:tcPr>
          <w:p w14:paraId="22D5AA7D">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本品牌国</w:t>
            </w:r>
            <w:r>
              <w:rPr>
                <w:rFonts w:hint="eastAsia" w:ascii="Times New Roman" w:hAnsi="Times New Roman" w:eastAsia="仿宋_GB2312" w:cs="Times New Roman"/>
                <w:kern w:val="0"/>
                <w:sz w:val="24"/>
              </w:rPr>
              <w:t>内</w:t>
            </w:r>
            <w:r>
              <w:rPr>
                <w:rFonts w:ascii="Times New Roman" w:hAnsi="Times New Roman" w:eastAsia="仿宋_GB2312" w:cs="Times New Roman"/>
                <w:kern w:val="0"/>
                <w:sz w:val="24"/>
              </w:rPr>
              <w:t>市场占有率</w:t>
            </w:r>
          </w:p>
        </w:tc>
        <w:tc>
          <w:tcPr>
            <w:tcW w:w="982" w:type="dxa"/>
            <w:tcBorders>
              <w:top w:val="single" w:color="auto" w:sz="4" w:space="0"/>
              <w:left w:val="single" w:color="auto" w:sz="4" w:space="0"/>
              <w:bottom w:val="single" w:color="auto" w:sz="4" w:space="0"/>
              <w:right w:val="single" w:color="auto" w:sz="4" w:space="0"/>
            </w:tcBorders>
            <w:vAlign w:val="center"/>
          </w:tcPr>
          <w:p w14:paraId="4FF29684">
            <w:pPr>
              <w:spacing w:line="280" w:lineRule="exact"/>
              <w:jc w:val="center"/>
              <w:rPr>
                <w:rFonts w:ascii="Times New Roman" w:hAnsi="Times New Roman" w:eastAsia="仿宋_GB2312" w:cs="Times New Roman"/>
                <w:sz w:val="24"/>
              </w:rPr>
            </w:pPr>
          </w:p>
        </w:tc>
        <w:tc>
          <w:tcPr>
            <w:tcW w:w="1993" w:type="dxa"/>
            <w:tcBorders>
              <w:top w:val="single" w:color="auto" w:sz="4" w:space="0"/>
              <w:left w:val="single" w:color="auto" w:sz="4" w:space="0"/>
              <w:bottom w:val="single" w:color="auto" w:sz="4" w:space="0"/>
              <w:right w:val="single" w:color="auto" w:sz="4" w:space="0"/>
            </w:tcBorders>
            <w:vAlign w:val="center"/>
          </w:tcPr>
          <w:p w14:paraId="64B355EC">
            <w:pPr>
              <w:spacing w:line="280" w:lineRule="exact"/>
              <w:jc w:val="center"/>
              <w:rPr>
                <w:rFonts w:ascii="Times New Roman" w:hAnsi="Times New Roman" w:eastAsia="仿宋_GB2312" w:cs="Times New Roman"/>
                <w:sz w:val="24"/>
              </w:rPr>
            </w:pPr>
            <w:r>
              <w:rPr>
                <w:rFonts w:ascii="Times New Roman" w:hAnsi="Times New Roman" w:eastAsia="仿宋_GB2312" w:cs="Times New Roman"/>
                <w:sz w:val="24"/>
              </w:rPr>
              <w:t>%</w:t>
            </w:r>
          </w:p>
        </w:tc>
      </w:tr>
      <w:tr w14:paraId="6B50450C">
        <w:tblPrEx>
          <w:tblCellMar>
            <w:top w:w="15" w:type="dxa"/>
            <w:left w:w="15" w:type="dxa"/>
            <w:bottom w:w="15" w:type="dxa"/>
            <w:right w:w="15" w:type="dxa"/>
          </w:tblCellMar>
        </w:tblPrEx>
        <w:trPr>
          <w:gridAfter w:val="1"/>
          <w:wAfter w:w="3410" w:type="dxa"/>
          <w:trHeight w:val="295" w:hRule="atLeast"/>
        </w:trPr>
        <w:tc>
          <w:tcPr>
            <w:tcW w:w="1100" w:type="dxa"/>
            <w:tcBorders>
              <w:top w:val="single" w:color="auto" w:sz="4" w:space="0"/>
              <w:left w:val="single" w:color="000000" w:sz="4" w:space="0"/>
              <w:bottom w:val="single" w:color="000000" w:sz="4" w:space="0"/>
              <w:right w:val="single" w:color="000000" w:sz="4" w:space="0"/>
            </w:tcBorders>
            <w:vAlign w:val="center"/>
          </w:tcPr>
          <w:p w14:paraId="17BF6A7F">
            <w:pPr>
              <w:spacing w:line="280" w:lineRule="exact"/>
              <w:jc w:val="center"/>
              <w:rPr>
                <w:rFonts w:ascii="Times New Roman" w:hAnsi="Times New Roman" w:eastAsia="仿宋_GB2312" w:cs="Times New Roman"/>
                <w:sz w:val="24"/>
              </w:rPr>
            </w:pPr>
            <w:r>
              <w:rPr>
                <w:rFonts w:ascii="Times New Roman" w:hAnsi="Times New Roman" w:eastAsia="仿宋_GB2312" w:cs="Times New Roman"/>
                <w:b/>
                <w:bCs/>
                <w:sz w:val="24"/>
              </w:rPr>
              <w:t>认证体系</w:t>
            </w:r>
          </w:p>
        </w:tc>
        <w:tc>
          <w:tcPr>
            <w:tcW w:w="5450" w:type="dxa"/>
            <w:tcBorders>
              <w:top w:val="single" w:color="auto" w:sz="4" w:space="0"/>
              <w:left w:val="single" w:color="000000" w:sz="4" w:space="0"/>
              <w:bottom w:val="single" w:color="000000" w:sz="4" w:space="0"/>
              <w:right w:val="single" w:color="000000" w:sz="4" w:space="0"/>
            </w:tcBorders>
            <w:vAlign w:val="center"/>
          </w:tcPr>
          <w:p w14:paraId="1B73CE66">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获得的相关认证：</w:t>
            </w:r>
          </w:p>
          <w:p w14:paraId="51ECEBDA">
            <w:pPr>
              <w:widowControl/>
              <w:spacing w:line="280" w:lineRule="exact"/>
              <w:jc w:val="left"/>
              <w:textAlignment w:val="center"/>
              <w:rPr>
                <w:rFonts w:ascii="Times New Roman" w:hAnsi="Times New Roman" w:eastAsia="仿宋_GB2312" w:cs="Times New Roman"/>
                <w:kern w:val="0"/>
                <w:sz w:val="24"/>
              </w:rPr>
            </w:pPr>
            <w:r>
              <w:rPr>
                <w:rFonts w:ascii="Times New Roman" w:hAnsi="Times New Roman" w:eastAsia="仿宋_GB2312" w:cs="Times New Roman"/>
                <w:kern w:val="0"/>
                <w:sz w:val="24"/>
              </w:rPr>
              <w:t>（1）有机</w:t>
            </w:r>
            <w:r>
              <w:rPr>
                <w:rFonts w:hint="eastAsia" w:ascii="Times New Roman" w:hAnsi="Times New Roman" w:eastAsia="仿宋_GB2312" w:cs="Times New Roman"/>
                <w:kern w:val="0"/>
                <w:sz w:val="24"/>
              </w:rPr>
              <w:t>食品</w:t>
            </w:r>
            <w:r>
              <w:rPr>
                <w:rFonts w:ascii="Times New Roman" w:hAnsi="Times New Roman" w:eastAsia="仿宋_GB2312" w:cs="Times New Roman"/>
                <w:kern w:val="0"/>
                <w:sz w:val="24"/>
              </w:rPr>
              <w:t>认证；（2）绿色食品</w:t>
            </w:r>
            <w:r>
              <w:rPr>
                <w:rFonts w:hint="eastAsia" w:ascii="Times New Roman" w:hAnsi="Times New Roman" w:eastAsia="仿宋_GB2312" w:cs="Times New Roman"/>
                <w:kern w:val="0"/>
                <w:sz w:val="24"/>
              </w:rPr>
              <w:t>标志许可</w:t>
            </w:r>
            <w:r>
              <w:rPr>
                <w:rFonts w:ascii="Times New Roman" w:hAnsi="Times New Roman" w:eastAsia="仿宋_GB2312" w:cs="Times New Roman"/>
                <w:kern w:val="0"/>
                <w:sz w:val="24"/>
              </w:rPr>
              <w:t>；（3）无公害产品认</w:t>
            </w:r>
            <w:r>
              <w:rPr>
                <w:rFonts w:hint="eastAsia" w:ascii="Times New Roman" w:hAnsi="Times New Roman" w:eastAsia="仿宋_GB2312" w:cs="Times New Roman"/>
                <w:kern w:val="0"/>
                <w:sz w:val="24"/>
              </w:rPr>
              <w:t>定</w:t>
            </w:r>
            <w:r>
              <w:rPr>
                <w:rFonts w:ascii="Times New Roman" w:hAnsi="Times New Roman" w:eastAsia="仿宋_GB2312" w:cs="Times New Roman"/>
                <w:kern w:val="0"/>
                <w:sz w:val="24"/>
              </w:rPr>
              <w:t>；（4）其它请注明。</w:t>
            </w:r>
          </w:p>
        </w:tc>
        <w:tc>
          <w:tcPr>
            <w:tcW w:w="2975" w:type="dxa"/>
            <w:gridSpan w:val="2"/>
            <w:tcBorders>
              <w:top w:val="single" w:color="auto" w:sz="4" w:space="0"/>
              <w:left w:val="single" w:color="000000" w:sz="4" w:space="0"/>
              <w:bottom w:val="single" w:color="000000" w:sz="4" w:space="0"/>
              <w:right w:val="single" w:color="000000" w:sz="4" w:space="0"/>
            </w:tcBorders>
            <w:vAlign w:val="center"/>
          </w:tcPr>
          <w:p w14:paraId="45E778A4">
            <w:pPr>
              <w:spacing w:line="280" w:lineRule="exact"/>
              <w:jc w:val="center"/>
              <w:rPr>
                <w:rFonts w:ascii="Times New Roman" w:hAnsi="Times New Roman" w:eastAsia="仿宋_GB2312" w:cs="Times New Roman"/>
                <w:sz w:val="24"/>
              </w:rPr>
            </w:pPr>
          </w:p>
        </w:tc>
      </w:tr>
    </w:tbl>
    <w:p w14:paraId="3F379B8C">
      <w:pPr>
        <w:spacing w:line="300" w:lineRule="exact"/>
        <w:jc w:val="center"/>
        <w:rPr>
          <w:rFonts w:hint="eastAsia" w:ascii="方正大标宋简体" w:hAnsi="Times New Roman" w:eastAsia="方正大标宋简体"/>
          <w:bCs/>
          <w:spacing w:val="-16"/>
          <w:w w:val="95"/>
          <w:sz w:val="44"/>
          <w:szCs w:val="44"/>
        </w:rPr>
      </w:pPr>
    </w:p>
    <w:p w14:paraId="477612B4">
      <w:pPr>
        <w:spacing w:line="300" w:lineRule="exact"/>
        <w:jc w:val="center"/>
        <w:rPr>
          <w:rFonts w:hint="eastAsia" w:ascii="方正大标宋简体" w:hAnsi="Times New Roman" w:eastAsia="方正大标宋简体"/>
          <w:bCs/>
          <w:spacing w:val="-16"/>
          <w:w w:val="95"/>
          <w:sz w:val="44"/>
          <w:szCs w:val="44"/>
        </w:rPr>
      </w:pPr>
    </w:p>
    <w:p w14:paraId="50017A34">
      <w:pPr>
        <w:spacing w:line="300" w:lineRule="exact"/>
        <w:jc w:val="center"/>
        <w:rPr>
          <w:rFonts w:hint="eastAsia" w:ascii="方正大标宋简体" w:hAnsi="Times New Roman" w:eastAsia="方正大标宋简体"/>
          <w:bCs/>
          <w:spacing w:val="-16"/>
          <w:w w:val="95"/>
          <w:sz w:val="44"/>
          <w:szCs w:val="44"/>
        </w:rPr>
      </w:pPr>
    </w:p>
    <w:p w14:paraId="53078C82">
      <w:pPr>
        <w:spacing w:line="300" w:lineRule="exact"/>
        <w:jc w:val="center"/>
        <w:rPr>
          <w:rFonts w:hint="eastAsia" w:ascii="方正大标宋简体" w:hAnsi="Times New Roman" w:eastAsia="方正大标宋简体"/>
          <w:bCs/>
          <w:spacing w:val="-16"/>
          <w:w w:val="95"/>
          <w:sz w:val="44"/>
          <w:szCs w:val="44"/>
        </w:rPr>
      </w:pPr>
    </w:p>
    <w:p w14:paraId="7AEB8C47">
      <w:pPr>
        <w:spacing w:line="600" w:lineRule="exact"/>
        <w:jc w:val="center"/>
        <w:rPr>
          <w:rFonts w:hint="eastAsia" w:ascii="方正小标宋简体" w:hAnsi="方正小标宋简体" w:eastAsia="方正小标宋简体" w:cs="方正小标宋简体"/>
          <w:spacing w:val="-16"/>
          <w:w w:val="95"/>
          <w:sz w:val="44"/>
          <w:szCs w:val="44"/>
        </w:rPr>
      </w:pPr>
      <w:r>
        <w:rPr>
          <w:rFonts w:hint="eastAsia" w:ascii="方正小标宋简体" w:hAnsi="方正小标宋简体" w:eastAsia="方正小标宋简体" w:cs="方正小标宋简体"/>
          <w:spacing w:val="-16"/>
          <w:w w:val="95"/>
          <w:sz w:val="44"/>
          <w:szCs w:val="44"/>
        </w:rPr>
        <w:t>20</w:t>
      </w:r>
      <w:r>
        <w:rPr>
          <w:rFonts w:hint="eastAsia" w:ascii="方正小标宋简体" w:hAnsi="方正小标宋简体" w:eastAsia="方正小标宋简体" w:cs="方正小标宋简体"/>
          <w:spacing w:val="-16"/>
          <w:w w:val="95"/>
          <w:sz w:val="44"/>
          <w:szCs w:val="44"/>
          <w:lang w:val="en-US" w:eastAsia="zh-CN"/>
        </w:rPr>
        <w:t>24</w:t>
      </w:r>
      <w:r>
        <w:rPr>
          <w:rFonts w:hint="eastAsia" w:ascii="方正小标宋简体" w:hAnsi="方正小标宋简体" w:eastAsia="方正小标宋简体" w:cs="方正小标宋简体"/>
          <w:spacing w:val="-16"/>
          <w:w w:val="95"/>
          <w:sz w:val="44"/>
          <w:szCs w:val="44"/>
        </w:rPr>
        <w:t>年福州市知名农产品区域公用品牌自评表</w:t>
      </w:r>
    </w:p>
    <w:p w14:paraId="60BEC542">
      <w:pPr>
        <w:spacing w:line="600" w:lineRule="exact"/>
        <w:jc w:val="center"/>
        <w:rPr>
          <w:rFonts w:hint="eastAsia" w:ascii="仿宋_GB2312" w:hAnsi="仿宋_GB2312" w:eastAsia="仿宋_GB2312" w:cs="仿宋_GB2312"/>
          <w:b/>
          <w:bCs/>
          <w:spacing w:val="-16"/>
          <w:w w:val="95"/>
          <w:sz w:val="32"/>
          <w:szCs w:val="32"/>
        </w:rPr>
      </w:pPr>
    </w:p>
    <w:p w14:paraId="58DF4A79">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12"/>
        <w:tblW w:w="96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06"/>
        <w:gridCol w:w="1278"/>
        <w:gridCol w:w="1215"/>
        <w:gridCol w:w="4207"/>
        <w:gridCol w:w="709"/>
        <w:gridCol w:w="985"/>
        <w:gridCol w:w="850"/>
      </w:tblGrid>
      <w:tr w14:paraId="0A7877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406" w:type="dxa"/>
            <w:tcBorders>
              <w:top w:val="single" w:color="auto" w:sz="8" w:space="0"/>
              <w:bottom w:val="single" w:color="auto" w:sz="8" w:space="0"/>
            </w:tcBorders>
            <w:vAlign w:val="center"/>
          </w:tcPr>
          <w:p w14:paraId="3140C03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78" w:type="dxa"/>
            <w:tcBorders>
              <w:top w:val="single" w:color="auto" w:sz="8" w:space="0"/>
              <w:bottom w:val="single" w:color="auto" w:sz="8" w:space="0"/>
            </w:tcBorders>
            <w:vAlign w:val="center"/>
          </w:tcPr>
          <w:p w14:paraId="7EA61C7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422" w:type="dxa"/>
            <w:gridSpan w:val="2"/>
            <w:tcBorders>
              <w:top w:val="single" w:color="auto" w:sz="8" w:space="0"/>
              <w:bottom w:val="single" w:color="auto" w:sz="8" w:space="0"/>
            </w:tcBorders>
            <w:vAlign w:val="center"/>
          </w:tcPr>
          <w:p w14:paraId="1FE9D99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评价指标及分值</w:t>
            </w:r>
          </w:p>
        </w:tc>
        <w:tc>
          <w:tcPr>
            <w:tcW w:w="709" w:type="dxa"/>
            <w:tcBorders>
              <w:top w:val="single" w:color="auto" w:sz="8" w:space="0"/>
              <w:bottom w:val="single" w:color="auto" w:sz="8" w:space="0"/>
            </w:tcBorders>
            <w:vAlign w:val="center"/>
          </w:tcPr>
          <w:p w14:paraId="0E758F8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985" w:type="dxa"/>
            <w:tcBorders>
              <w:top w:val="single" w:color="auto" w:sz="8" w:space="0"/>
              <w:bottom w:val="single" w:color="auto" w:sz="8" w:space="0"/>
            </w:tcBorders>
            <w:vAlign w:val="center"/>
          </w:tcPr>
          <w:p w14:paraId="66251339">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850" w:type="dxa"/>
            <w:tcBorders>
              <w:top w:val="single" w:color="auto" w:sz="8" w:space="0"/>
              <w:bottom w:val="single" w:color="auto" w:sz="8" w:space="0"/>
            </w:tcBorders>
            <w:vAlign w:val="center"/>
          </w:tcPr>
          <w:p w14:paraId="6513E97A">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佐证</w:t>
            </w:r>
          </w:p>
        </w:tc>
      </w:tr>
      <w:tr w14:paraId="456671C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2" w:hRule="exact"/>
          <w:jc w:val="center"/>
        </w:trPr>
        <w:tc>
          <w:tcPr>
            <w:tcW w:w="406" w:type="dxa"/>
            <w:vAlign w:val="center"/>
          </w:tcPr>
          <w:p w14:paraId="3BE12D50">
            <w:pPr>
              <w:numPr>
                <w:ilvl w:val="0"/>
                <w:numId w:val="2"/>
              </w:numPr>
              <w:spacing w:line="240" w:lineRule="exact"/>
              <w:jc w:val="center"/>
              <w:rPr>
                <w:rFonts w:hint="eastAsia" w:ascii="仿宋" w:hAnsi="仿宋" w:eastAsia="仿宋" w:cs="仿宋"/>
                <w:bCs/>
                <w:kern w:val="0"/>
                <w:sz w:val="24"/>
                <w:szCs w:val="24"/>
              </w:rPr>
            </w:pPr>
          </w:p>
        </w:tc>
        <w:tc>
          <w:tcPr>
            <w:tcW w:w="1278" w:type="dxa"/>
            <w:vMerge w:val="restart"/>
            <w:vAlign w:val="center"/>
          </w:tcPr>
          <w:p w14:paraId="18F6F491">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 xml:space="preserve">整体规划  </w:t>
            </w:r>
          </w:p>
          <w:p w14:paraId="49180D56">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（25分）</w:t>
            </w:r>
          </w:p>
        </w:tc>
        <w:tc>
          <w:tcPr>
            <w:tcW w:w="1215" w:type="dxa"/>
            <w:vMerge w:val="restart"/>
            <w:vAlign w:val="center"/>
          </w:tcPr>
          <w:p w14:paraId="6965588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整体规划</w:t>
            </w:r>
          </w:p>
          <w:p w14:paraId="7C5A3C6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（25分）</w:t>
            </w:r>
          </w:p>
        </w:tc>
        <w:tc>
          <w:tcPr>
            <w:tcW w:w="4207" w:type="dxa"/>
            <w:vAlign w:val="center"/>
          </w:tcPr>
          <w:p w14:paraId="15FA56EC">
            <w:pPr>
              <w:pStyle w:val="17"/>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地方政府高度重视区域公用品牌建设，制定品牌发展规划</w:t>
            </w:r>
          </w:p>
        </w:tc>
        <w:tc>
          <w:tcPr>
            <w:tcW w:w="709" w:type="dxa"/>
            <w:vAlign w:val="center"/>
          </w:tcPr>
          <w:p w14:paraId="407BAC24">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985" w:type="dxa"/>
            <w:vAlign w:val="center"/>
          </w:tcPr>
          <w:p w14:paraId="14065A4F">
            <w:pPr>
              <w:spacing w:line="240" w:lineRule="exact"/>
              <w:rPr>
                <w:rFonts w:hint="eastAsia" w:ascii="仿宋" w:hAnsi="仿宋" w:eastAsia="仿宋" w:cs="仿宋"/>
                <w:bCs/>
                <w:kern w:val="0"/>
                <w:sz w:val="24"/>
                <w:szCs w:val="24"/>
              </w:rPr>
            </w:pPr>
          </w:p>
        </w:tc>
        <w:tc>
          <w:tcPr>
            <w:tcW w:w="850" w:type="dxa"/>
            <w:vAlign w:val="center"/>
          </w:tcPr>
          <w:p w14:paraId="3C889A83">
            <w:pPr>
              <w:spacing w:line="240" w:lineRule="exact"/>
              <w:rPr>
                <w:rFonts w:hint="eastAsia" w:ascii="仿宋" w:hAnsi="仿宋" w:eastAsia="仿宋" w:cs="仿宋"/>
                <w:bCs/>
                <w:kern w:val="0"/>
                <w:sz w:val="24"/>
                <w:szCs w:val="24"/>
              </w:rPr>
            </w:pPr>
            <w:r>
              <w:rPr>
                <w:rFonts w:hint="eastAsia" w:ascii="仿宋" w:hAnsi="仿宋" w:eastAsia="仿宋" w:cs="仿宋"/>
                <w:bCs/>
                <w:kern w:val="0"/>
                <w:sz w:val="24"/>
                <w:szCs w:val="24"/>
              </w:rPr>
              <w:t>附件</w:t>
            </w:r>
          </w:p>
        </w:tc>
      </w:tr>
      <w:tr w14:paraId="2E65A5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7" w:hRule="exact"/>
          <w:jc w:val="center"/>
        </w:trPr>
        <w:tc>
          <w:tcPr>
            <w:tcW w:w="406" w:type="dxa"/>
            <w:vAlign w:val="center"/>
          </w:tcPr>
          <w:p w14:paraId="1E514AB0">
            <w:pPr>
              <w:numPr>
                <w:ilvl w:val="0"/>
                <w:numId w:val="2"/>
              </w:numPr>
              <w:spacing w:line="240" w:lineRule="exact"/>
              <w:jc w:val="center"/>
              <w:rPr>
                <w:rFonts w:hint="eastAsia" w:ascii="仿宋" w:hAnsi="仿宋" w:eastAsia="仿宋" w:cs="仿宋"/>
                <w:bCs/>
                <w:kern w:val="0"/>
                <w:sz w:val="24"/>
                <w:szCs w:val="24"/>
              </w:rPr>
            </w:pPr>
          </w:p>
        </w:tc>
        <w:tc>
          <w:tcPr>
            <w:tcW w:w="1278" w:type="dxa"/>
            <w:vMerge w:val="continue"/>
            <w:vAlign w:val="center"/>
          </w:tcPr>
          <w:p w14:paraId="6AFC22E8">
            <w:pPr>
              <w:spacing w:line="240" w:lineRule="exact"/>
              <w:jc w:val="center"/>
              <w:rPr>
                <w:rFonts w:hint="eastAsia" w:ascii="仿宋" w:hAnsi="仿宋" w:eastAsia="仿宋" w:cs="仿宋"/>
                <w:bCs/>
                <w:kern w:val="0"/>
                <w:sz w:val="24"/>
                <w:szCs w:val="24"/>
              </w:rPr>
            </w:pPr>
          </w:p>
        </w:tc>
        <w:tc>
          <w:tcPr>
            <w:tcW w:w="1215" w:type="dxa"/>
            <w:vMerge w:val="continue"/>
            <w:vAlign w:val="center"/>
          </w:tcPr>
          <w:p w14:paraId="31C6FC1C">
            <w:pPr>
              <w:spacing w:line="240" w:lineRule="exact"/>
              <w:jc w:val="center"/>
              <w:rPr>
                <w:rFonts w:hint="eastAsia" w:ascii="仿宋" w:hAnsi="仿宋" w:eastAsia="仿宋" w:cs="仿宋"/>
                <w:kern w:val="0"/>
                <w:sz w:val="24"/>
                <w:szCs w:val="24"/>
              </w:rPr>
            </w:pPr>
          </w:p>
        </w:tc>
        <w:tc>
          <w:tcPr>
            <w:tcW w:w="4207" w:type="dxa"/>
            <w:vAlign w:val="center"/>
          </w:tcPr>
          <w:p w14:paraId="654B0661">
            <w:pPr>
              <w:pStyle w:val="17"/>
              <w:widowControl w:val="0"/>
              <w:spacing w:line="240" w:lineRule="exact"/>
              <w:ind w:firstLine="0" w:firstLineChars="0"/>
              <w:rPr>
                <w:rFonts w:hint="eastAsia" w:ascii="仿宋" w:hAnsi="仿宋" w:eastAsia="仿宋" w:cs="仿宋"/>
                <w:kern w:val="0"/>
                <w:sz w:val="24"/>
                <w:szCs w:val="24"/>
              </w:rPr>
            </w:pPr>
            <w:r>
              <w:rPr>
                <w:rFonts w:hint="eastAsia" w:ascii="仿宋" w:hAnsi="仿宋" w:eastAsia="仿宋" w:cs="仿宋"/>
                <w:sz w:val="24"/>
                <w:szCs w:val="24"/>
              </w:rPr>
              <w:t>不断完善金融、财政等扶持政策，安排区域公用品牌建设和产业发展专项经费</w:t>
            </w:r>
          </w:p>
        </w:tc>
        <w:tc>
          <w:tcPr>
            <w:tcW w:w="709" w:type="dxa"/>
            <w:vAlign w:val="center"/>
          </w:tcPr>
          <w:p w14:paraId="53A1BCA6">
            <w:pPr>
              <w:spacing w:line="240" w:lineRule="exact"/>
              <w:jc w:val="center"/>
              <w:rPr>
                <w:rFonts w:hint="eastAsia" w:ascii="仿宋" w:hAnsi="仿宋" w:eastAsia="仿宋" w:cs="仿宋"/>
                <w:bCs/>
                <w:kern w:val="0"/>
                <w:sz w:val="24"/>
                <w:szCs w:val="24"/>
              </w:rPr>
            </w:pPr>
            <w:r>
              <w:rPr>
                <w:rFonts w:hint="eastAsia" w:ascii="仿宋" w:hAnsi="仿宋" w:eastAsia="仿宋" w:cs="仿宋"/>
                <w:kern w:val="0"/>
                <w:sz w:val="24"/>
                <w:szCs w:val="24"/>
              </w:rPr>
              <w:t>8</w:t>
            </w:r>
          </w:p>
        </w:tc>
        <w:tc>
          <w:tcPr>
            <w:tcW w:w="985" w:type="dxa"/>
            <w:vAlign w:val="center"/>
          </w:tcPr>
          <w:p w14:paraId="2EA89A88">
            <w:pPr>
              <w:spacing w:line="240" w:lineRule="exact"/>
              <w:rPr>
                <w:rFonts w:hint="eastAsia" w:ascii="仿宋" w:hAnsi="仿宋" w:eastAsia="仿宋" w:cs="仿宋"/>
                <w:bCs/>
                <w:kern w:val="0"/>
                <w:sz w:val="24"/>
                <w:szCs w:val="24"/>
              </w:rPr>
            </w:pPr>
          </w:p>
        </w:tc>
        <w:tc>
          <w:tcPr>
            <w:tcW w:w="850" w:type="dxa"/>
            <w:vAlign w:val="center"/>
          </w:tcPr>
          <w:p w14:paraId="621F6D7E">
            <w:pPr>
              <w:spacing w:line="240" w:lineRule="exact"/>
              <w:rPr>
                <w:rFonts w:hint="eastAsia" w:ascii="仿宋" w:hAnsi="仿宋" w:eastAsia="仿宋" w:cs="仿宋"/>
                <w:bCs/>
                <w:kern w:val="0"/>
                <w:sz w:val="24"/>
                <w:szCs w:val="24"/>
              </w:rPr>
            </w:pPr>
          </w:p>
        </w:tc>
      </w:tr>
      <w:tr w14:paraId="362936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406" w:type="dxa"/>
            <w:vAlign w:val="center"/>
          </w:tcPr>
          <w:p w14:paraId="307663B9">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7A2703D3">
            <w:pPr>
              <w:spacing w:line="240" w:lineRule="exact"/>
              <w:jc w:val="center"/>
              <w:rPr>
                <w:rFonts w:hint="eastAsia" w:ascii="仿宋" w:hAnsi="仿宋" w:eastAsia="仿宋" w:cs="仿宋"/>
                <w:kern w:val="0"/>
                <w:sz w:val="24"/>
                <w:szCs w:val="24"/>
              </w:rPr>
            </w:pPr>
          </w:p>
        </w:tc>
        <w:tc>
          <w:tcPr>
            <w:tcW w:w="1215" w:type="dxa"/>
            <w:vMerge w:val="continue"/>
            <w:vAlign w:val="center"/>
          </w:tcPr>
          <w:p w14:paraId="4F77FA36">
            <w:pPr>
              <w:spacing w:line="240" w:lineRule="exact"/>
              <w:jc w:val="center"/>
              <w:rPr>
                <w:rFonts w:hint="eastAsia" w:ascii="仿宋" w:hAnsi="仿宋" w:eastAsia="仿宋" w:cs="仿宋"/>
                <w:kern w:val="0"/>
                <w:sz w:val="24"/>
                <w:szCs w:val="24"/>
              </w:rPr>
            </w:pPr>
          </w:p>
        </w:tc>
        <w:tc>
          <w:tcPr>
            <w:tcW w:w="4207" w:type="dxa"/>
            <w:vAlign w:val="center"/>
          </w:tcPr>
          <w:p w14:paraId="08F31630">
            <w:pPr>
              <w:spacing w:line="240" w:lineRule="exact"/>
              <w:rPr>
                <w:rFonts w:hint="eastAsia" w:ascii="仿宋" w:hAnsi="仿宋" w:eastAsia="仿宋" w:cs="仿宋"/>
                <w:sz w:val="24"/>
                <w:szCs w:val="24"/>
              </w:rPr>
            </w:pPr>
            <w:r>
              <w:rPr>
                <w:rFonts w:hint="eastAsia" w:ascii="仿宋" w:hAnsi="仿宋" w:eastAsia="仿宋" w:cs="仿宋"/>
                <w:sz w:val="24"/>
                <w:szCs w:val="24"/>
              </w:rPr>
              <w:t>制定并落实区域公用品牌标识使用管理办法</w:t>
            </w:r>
          </w:p>
        </w:tc>
        <w:tc>
          <w:tcPr>
            <w:tcW w:w="709" w:type="dxa"/>
            <w:vAlign w:val="center"/>
          </w:tcPr>
          <w:p w14:paraId="72BFBDD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14:paraId="545968D2">
            <w:pPr>
              <w:spacing w:line="240" w:lineRule="exact"/>
              <w:rPr>
                <w:rFonts w:hint="eastAsia" w:ascii="仿宋" w:hAnsi="仿宋" w:eastAsia="仿宋" w:cs="仿宋"/>
                <w:kern w:val="0"/>
                <w:sz w:val="24"/>
                <w:szCs w:val="24"/>
              </w:rPr>
            </w:pPr>
          </w:p>
        </w:tc>
        <w:tc>
          <w:tcPr>
            <w:tcW w:w="850" w:type="dxa"/>
            <w:vAlign w:val="center"/>
          </w:tcPr>
          <w:p w14:paraId="034397F6">
            <w:pPr>
              <w:spacing w:line="240" w:lineRule="exact"/>
              <w:rPr>
                <w:rFonts w:hint="eastAsia" w:ascii="仿宋" w:hAnsi="仿宋" w:eastAsia="仿宋" w:cs="仿宋"/>
                <w:kern w:val="0"/>
                <w:sz w:val="24"/>
                <w:szCs w:val="24"/>
              </w:rPr>
            </w:pPr>
          </w:p>
        </w:tc>
      </w:tr>
      <w:tr w14:paraId="09AD67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406" w:type="dxa"/>
            <w:vAlign w:val="center"/>
          </w:tcPr>
          <w:p w14:paraId="4018994E">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26BE367F">
            <w:pPr>
              <w:spacing w:line="240" w:lineRule="exact"/>
              <w:jc w:val="center"/>
              <w:rPr>
                <w:rFonts w:hint="eastAsia" w:ascii="仿宋" w:hAnsi="仿宋" w:eastAsia="仿宋" w:cs="仿宋"/>
                <w:kern w:val="0"/>
                <w:sz w:val="24"/>
                <w:szCs w:val="24"/>
              </w:rPr>
            </w:pPr>
          </w:p>
        </w:tc>
        <w:tc>
          <w:tcPr>
            <w:tcW w:w="1215" w:type="dxa"/>
            <w:vMerge w:val="continue"/>
            <w:vAlign w:val="center"/>
          </w:tcPr>
          <w:p w14:paraId="58D127FD">
            <w:pPr>
              <w:spacing w:line="240" w:lineRule="exact"/>
              <w:jc w:val="center"/>
              <w:rPr>
                <w:rFonts w:hint="eastAsia" w:ascii="仿宋" w:hAnsi="仿宋" w:eastAsia="仿宋" w:cs="仿宋"/>
                <w:kern w:val="0"/>
                <w:sz w:val="24"/>
                <w:szCs w:val="24"/>
              </w:rPr>
            </w:pPr>
          </w:p>
        </w:tc>
        <w:tc>
          <w:tcPr>
            <w:tcW w:w="4207" w:type="dxa"/>
            <w:vAlign w:val="center"/>
          </w:tcPr>
          <w:p w14:paraId="3818D49A">
            <w:pPr>
              <w:spacing w:line="240" w:lineRule="exact"/>
              <w:rPr>
                <w:rFonts w:hint="eastAsia" w:ascii="仿宋" w:hAnsi="仿宋" w:eastAsia="仿宋" w:cs="仿宋"/>
                <w:sz w:val="24"/>
                <w:szCs w:val="24"/>
              </w:rPr>
            </w:pPr>
            <w:r>
              <w:rPr>
                <w:rFonts w:hint="eastAsia" w:ascii="仿宋" w:hAnsi="仿宋" w:eastAsia="仿宋" w:cs="仿宋"/>
                <w:sz w:val="24"/>
                <w:szCs w:val="24"/>
              </w:rPr>
              <w:t>加强市场监管，开展打击假冒伪劣专项行动</w:t>
            </w:r>
          </w:p>
        </w:tc>
        <w:tc>
          <w:tcPr>
            <w:tcW w:w="709" w:type="dxa"/>
            <w:vAlign w:val="center"/>
          </w:tcPr>
          <w:p w14:paraId="3F63FAC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vAlign w:val="center"/>
          </w:tcPr>
          <w:p w14:paraId="60CFD3D1">
            <w:pPr>
              <w:spacing w:line="240" w:lineRule="exact"/>
              <w:rPr>
                <w:rFonts w:hint="eastAsia" w:ascii="仿宋" w:hAnsi="仿宋" w:eastAsia="仿宋" w:cs="仿宋"/>
                <w:kern w:val="0"/>
                <w:sz w:val="24"/>
                <w:szCs w:val="24"/>
              </w:rPr>
            </w:pPr>
          </w:p>
        </w:tc>
        <w:tc>
          <w:tcPr>
            <w:tcW w:w="850" w:type="dxa"/>
            <w:vAlign w:val="center"/>
          </w:tcPr>
          <w:p w14:paraId="53EFB501">
            <w:pPr>
              <w:spacing w:line="240" w:lineRule="exact"/>
              <w:rPr>
                <w:rFonts w:hint="eastAsia" w:ascii="仿宋" w:hAnsi="仿宋" w:eastAsia="仿宋" w:cs="仿宋"/>
                <w:kern w:val="0"/>
                <w:sz w:val="24"/>
                <w:szCs w:val="24"/>
              </w:rPr>
            </w:pPr>
          </w:p>
        </w:tc>
      </w:tr>
      <w:tr w14:paraId="2750E4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92" w:hRule="exact"/>
          <w:jc w:val="center"/>
        </w:trPr>
        <w:tc>
          <w:tcPr>
            <w:tcW w:w="406" w:type="dxa"/>
            <w:vAlign w:val="center"/>
          </w:tcPr>
          <w:p w14:paraId="05F993ED">
            <w:pPr>
              <w:numPr>
                <w:ilvl w:val="0"/>
                <w:numId w:val="2"/>
              </w:numPr>
              <w:spacing w:line="240" w:lineRule="exact"/>
              <w:jc w:val="center"/>
              <w:rPr>
                <w:rFonts w:hint="eastAsia" w:ascii="仿宋" w:hAnsi="仿宋" w:eastAsia="仿宋" w:cs="仿宋"/>
                <w:kern w:val="0"/>
                <w:sz w:val="24"/>
                <w:szCs w:val="24"/>
              </w:rPr>
            </w:pPr>
          </w:p>
        </w:tc>
        <w:tc>
          <w:tcPr>
            <w:tcW w:w="1278" w:type="dxa"/>
            <w:vMerge w:val="restart"/>
            <w:vAlign w:val="center"/>
          </w:tcPr>
          <w:p w14:paraId="53C3AF71">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品牌培育</w:t>
            </w:r>
          </w:p>
          <w:p w14:paraId="5CDE5B43">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（35）</w:t>
            </w:r>
          </w:p>
        </w:tc>
        <w:tc>
          <w:tcPr>
            <w:tcW w:w="1215" w:type="dxa"/>
            <w:vMerge w:val="restart"/>
            <w:vAlign w:val="center"/>
          </w:tcPr>
          <w:p w14:paraId="7242DD2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品牌整体形象</w:t>
            </w:r>
          </w:p>
          <w:p w14:paraId="70575E4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（16分）</w:t>
            </w:r>
          </w:p>
        </w:tc>
        <w:tc>
          <w:tcPr>
            <w:tcW w:w="4207" w:type="dxa"/>
            <w:vAlign w:val="center"/>
          </w:tcPr>
          <w:p w14:paraId="7415CED6">
            <w:pPr>
              <w:spacing w:line="240" w:lineRule="exact"/>
              <w:rPr>
                <w:rFonts w:hint="eastAsia" w:ascii="仿宋" w:hAnsi="仿宋" w:eastAsia="仿宋" w:cs="仿宋"/>
                <w:sz w:val="24"/>
                <w:szCs w:val="24"/>
              </w:rPr>
            </w:pPr>
            <w:r>
              <w:rPr>
                <w:rFonts w:hint="eastAsia" w:ascii="仿宋" w:hAnsi="仿宋" w:eastAsia="仿宋" w:cs="仿宋"/>
                <w:sz w:val="24"/>
                <w:szCs w:val="24"/>
              </w:rPr>
              <w:t>授权用标企业（包括农民合作社、家庭农场），每1家记0.5分；核心企业（包括农民合作社、家庭农场等）标识使用率达到100%，记2分（最高6分）</w:t>
            </w:r>
          </w:p>
        </w:tc>
        <w:tc>
          <w:tcPr>
            <w:tcW w:w="709" w:type="dxa"/>
            <w:vAlign w:val="center"/>
          </w:tcPr>
          <w:p w14:paraId="32BF908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985" w:type="dxa"/>
            <w:vAlign w:val="center"/>
          </w:tcPr>
          <w:p w14:paraId="6D221257">
            <w:pPr>
              <w:spacing w:line="240" w:lineRule="exact"/>
              <w:rPr>
                <w:rFonts w:hint="eastAsia" w:ascii="仿宋" w:hAnsi="仿宋" w:eastAsia="仿宋" w:cs="仿宋"/>
                <w:kern w:val="0"/>
                <w:sz w:val="24"/>
                <w:szCs w:val="24"/>
              </w:rPr>
            </w:pPr>
          </w:p>
        </w:tc>
        <w:tc>
          <w:tcPr>
            <w:tcW w:w="850" w:type="dxa"/>
            <w:vAlign w:val="center"/>
          </w:tcPr>
          <w:p w14:paraId="78F45A81">
            <w:pPr>
              <w:spacing w:line="240" w:lineRule="exact"/>
              <w:rPr>
                <w:rFonts w:hint="eastAsia" w:ascii="仿宋" w:hAnsi="仿宋" w:eastAsia="仿宋" w:cs="仿宋"/>
                <w:kern w:val="0"/>
                <w:sz w:val="24"/>
                <w:szCs w:val="24"/>
              </w:rPr>
            </w:pPr>
          </w:p>
        </w:tc>
      </w:tr>
      <w:tr w14:paraId="40E262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4328118E">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EE84A6D">
            <w:pPr>
              <w:spacing w:line="240" w:lineRule="exact"/>
              <w:jc w:val="center"/>
              <w:rPr>
                <w:rFonts w:hint="eastAsia" w:ascii="仿宋" w:hAnsi="仿宋" w:eastAsia="仿宋" w:cs="仿宋"/>
                <w:kern w:val="0"/>
                <w:sz w:val="24"/>
                <w:szCs w:val="24"/>
              </w:rPr>
            </w:pPr>
          </w:p>
        </w:tc>
        <w:tc>
          <w:tcPr>
            <w:tcW w:w="1215" w:type="dxa"/>
            <w:vMerge w:val="continue"/>
            <w:vAlign w:val="center"/>
          </w:tcPr>
          <w:p w14:paraId="429A1083">
            <w:pPr>
              <w:spacing w:line="240" w:lineRule="exact"/>
              <w:jc w:val="center"/>
              <w:rPr>
                <w:rFonts w:hint="eastAsia" w:ascii="仿宋" w:hAnsi="仿宋" w:eastAsia="仿宋" w:cs="仿宋"/>
                <w:kern w:val="0"/>
                <w:sz w:val="24"/>
                <w:szCs w:val="24"/>
              </w:rPr>
            </w:pPr>
          </w:p>
        </w:tc>
        <w:tc>
          <w:tcPr>
            <w:tcW w:w="4207" w:type="dxa"/>
            <w:vAlign w:val="center"/>
          </w:tcPr>
          <w:p w14:paraId="5B093EAB">
            <w:pPr>
              <w:spacing w:line="240" w:lineRule="exact"/>
              <w:rPr>
                <w:rFonts w:hint="eastAsia" w:ascii="仿宋" w:hAnsi="仿宋" w:eastAsia="仿宋" w:cs="仿宋"/>
                <w:sz w:val="24"/>
                <w:szCs w:val="24"/>
              </w:rPr>
            </w:pPr>
            <w:r>
              <w:rPr>
                <w:rFonts w:hint="eastAsia" w:ascii="仿宋" w:hAnsi="仿宋" w:eastAsia="仿宋" w:cs="仿宋"/>
                <w:sz w:val="24"/>
                <w:szCs w:val="24"/>
              </w:rPr>
              <w:t>设计注册区域公用品牌标识、形象、宣传用语</w:t>
            </w:r>
          </w:p>
        </w:tc>
        <w:tc>
          <w:tcPr>
            <w:tcW w:w="709" w:type="dxa"/>
            <w:vAlign w:val="center"/>
          </w:tcPr>
          <w:p w14:paraId="2CE47B7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14:paraId="2867F4FD">
            <w:pPr>
              <w:spacing w:line="240" w:lineRule="exact"/>
              <w:rPr>
                <w:rFonts w:hint="eastAsia" w:ascii="仿宋" w:hAnsi="仿宋" w:eastAsia="仿宋" w:cs="仿宋"/>
                <w:kern w:val="0"/>
                <w:sz w:val="24"/>
                <w:szCs w:val="24"/>
              </w:rPr>
            </w:pPr>
          </w:p>
        </w:tc>
        <w:tc>
          <w:tcPr>
            <w:tcW w:w="850" w:type="dxa"/>
            <w:vAlign w:val="center"/>
          </w:tcPr>
          <w:p w14:paraId="1BA0382A">
            <w:pPr>
              <w:spacing w:line="240" w:lineRule="exact"/>
              <w:rPr>
                <w:rFonts w:hint="eastAsia" w:ascii="仿宋" w:hAnsi="仿宋" w:eastAsia="仿宋" w:cs="仿宋"/>
                <w:kern w:val="0"/>
                <w:sz w:val="24"/>
                <w:szCs w:val="24"/>
              </w:rPr>
            </w:pPr>
          </w:p>
        </w:tc>
      </w:tr>
      <w:tr w14:paraId="3F21D6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5A702C7F">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2A2C2C07">
            <w:pPr>
              <w:spacing w:line="240" w:lineRule="exact"/>
              <w:jc w:val="center"/>
              <w:rPr>
                <w:rFonts w:hint="eastAsia" w:ascii="仿宋" w:hAnsi="仿宋" w:eastAsia="仿宋" w:cs="仿宋"/>
                <w:kern w:val="0"/>
                <w:sz w:val="24"/>
                <w:szCs w:val="24"/>
              </w:rPr>
            </w:pPr>
          </w:p>
        </w:tc>
        <w:tc>
          <w:tcPr>
            <w:tcW w:w="1215" w:type="dxa"/>
            <w:vMerge w:val="continue"/>
            <w:vAlign w:val="center"/>
          </w:tcPr>
          <w:p w14:paraId="21364218">
            <w:pPr>
              <w:spacing w:line="240" w:lineRule="exact"/>
              <w:jc w:val="center"/>
              <w:rPr>
                <w:rFonts w:hint="eastAsia" w:ascii="仿宋" w:hAnsi="仿宋" w:eastAsia="仿宋" w:cs="仿宋"/>
                <w:kern w:val="0"/>
                <w:sz w:val="24"/>
                <w:szCs w:val="24"/>
              </w:rPr>
            </w:pPr>
          </w:p>
        </w:tc>
        <w:tc>
          <w:tcPr>
            <w:tcW w:w="4207" w:type="dxa"/>
            <w:vAlign w:val="center"/>
          </w:tcPr>
          <w:p w14:paraId="0D33EBE2">
            <w:pPr>
              <w:spacing w:line="240" w:lineRule="exact"/>
              <w:rPr>
                <w:rFonts w:hint="eastAsia" w:ascii="仿宋" w:hAnsi="仿宋" w:eastAsia="仿宋" w:cs="仿宋"/>
                <w:sz w:val="24"/>
                <w:szCs w:val="24"/>
              </w:rPr>
            </w:pPr>
            <w:r>
              <w:rPr>
                <w:rFonts w:hint="eastAsia" w:ascii="仿宋" w:hAnsi="仿宋" w:eastAsia="仿宋" w:cs="仿宋"/>
                <w:sz w:val="24"/>
                <w:szCs w:val="24"/>
              </w:rPr>
              <w:t>通过各类渠道进行品牌宣传推广</w:t>
            </w:r>
          </w:p>
        </w:tc>
        <w:tc>
          <w:tcPr>
            <w:tcW w:w="709" w:type="dxa"/>
            <w:vAlign w:val="center"/>
          </w:tcPr>
          <w:p w14:paraId="3656174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14:paraId="14FDDA86">
            <w:pPr>
              <w:spacing w:line="240" w:lineRule="exact"/>
              <w:rPr>
                <w:rFonts w:hint="eastAsia" w:ascii="仿宋" w:hAnsi="仿宋" w:eastAsia="仿宋" w:cs="仿宋"/>
                <w:kern w:val="0"/>
                <w:sz w:val="24"/>
                <w:szCs w:val="24"/>
              </w:rPr>
            </w:pPr>
          </w:p>
        </w:tc>
        <w:tc>
          <w:tcPr>
            <w:tcW w:w="850" w:type="dxa"/>
            <w:vAlign w:val="center"/>
          </w:tcPr>
          <w:p w14:paraId="359F6F53">
            <w:pPr>
              <w:spacing w:line="240" w:lineRule="exact"/>
              <w:rPr>
                <w:rFonts w:hint="eastAsia" w:ascii="仿宋" w:hAnsi="仿宋" w:eastAsia="仿宋" w:cs="仿宋"/>
                <w:kern w:val="0"/>
                <w:sz w:val="24"/>
                <w:szCs w:val="24"/>
              </w:rPr>
            </w:pPr>
          </w:p>
        </w:tc>
      </w:tr>
      <w:tr w14:paraId="62936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64992270">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07E75FEF">
            <w:pPr>
              <w:spacing w:line="240" w:lineRule="exact"/>
              <w:jc w:val="center"/>
              <w:rPr>
                <w:rFonts w:hint="eastAsia" w:ascii="仿宋" w:hAnsi="仿宋" w:eastAsia="仿宋" w:cs="仿宋"/>
                <w:kern w:val="0"/>
                <w:sz w:val="24"/>
                <w:szCs w:val="24"/>
              </w:rPr>
            </w:pPr>
          </w:p>
        </w:tc>
        <w:tc>
          <w:tcPr>
            <w:tcW w:w="1215" w:type="dxa"/>
            <w:vMerge w:val="continue"/>
            <w:vAlign w:val="center"/>
          </w:tcPr>
          <w:p w14:paraId="6A84BC0A">
            <w:pPr>
              <w:spacing w:line="240" w:lineRule="exact"/>
              <w:jc w:val="center"/>
              <w:rPr>
                <w:rFonts w:hint="eastAsia" w:ascii="仿宋" w:hAnsi="仿宋" w:eastAsia="仿宋" w:cs="仿宋"/>
                <w:kern w:val="0"/>
                <w:sz w:val="24"/>
                <w:szCs w:val="24"/>
              </w:rPr>
            </w:pPr>
          </w:p>
        </w:tc>
        <w:tc>
          <w:tcPr>
            <w:tcW w:w="4207" w:type="dxa"/>
            <w:vAlign w:val="center"/>
          </w:tcPr>
          <w:p w14:paraId="00BFF869">
            <w:pPr>
              <w:spacing w:line="240" w:lineRule="exact"/>
              <w:rPr>
                <w:rFonts w:hint="eastAsia" w:ascii="仿宋" w:hAnsi="仿宋" w:eastAsia="仿宋" w:cs="仿宋"/>
                <w:sz w:val="24"/>
                <w:szCs w:val="24"/>
              </w:rPr>
            </w:pPr>
            <w:r>
              <w:rPr>
                <w:rFonts w:hint="eastAsia" w:ascii="仿宋" w:hAnsi="仿宋" w:eastAsia="仿宋" w:cs="仿宋"/>
                <w:sz w:val="24"/>
                <w:szCs w:val="24"/>
              </w:rPr>
              <w:t>在产品包装上规范使用品牌形象标识</w:t>
            </w:r>
          </w:p>
        </w:tc>
        <w:tc>
          <w:tcPr>
            <w:tcW w:w="709" w:type="dxa"/>
            <w:vAlign w:val="center"/>
          </w:tcPr>
          <w:p w14:paraId="534EB2C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08D72250">
            <w:pPr>
              <w:spacing w:line="240" w:lineRule="exact"/>
              <w:rPr>
                <w:rFonts w:hint="eastAsia" w:ascii="仿宋" w:hAnsi="仿宋" w:eastAsia="仿宋" w:cs="仿宋"/>
                <w:kern w:val="0"/>
                <w:sz w:val="24"/>
                <w:szCs w:val="24"/>
              </w:rPr>
            </w:pPr>
          </w:p>
        </w:tc>
        <w:tc>
          <w:tcPr>
            <w:tcW w:w="850" w:type="dxa"/>
            <w:vAlign w:val="center"/>
          </w:tcPr>
          <w:p w14:paraId="11C66648">
            <w:pPr>
              <w:spacing w:line="240" w:lineRule="exact"/>
              <w:rPr>
                <w:rFonts w:hint="eastAsia" w:ascii="仿宋" w:hAnsi="仿宋" w:eastAsia="仿宋" w:cs="仿宋"/>
                <w:kern w:val="0"/>
                <w:sz w:val="24"/>
                <w:szCs w:val="24"/>
              </w:rPr>
            </w:pPr>
          </w:p>
        </w:tc>
      </w:tr>
      <w:tr w14:paraId="50DA40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06" w:type="dxa"/>
            <w:vAlign w:val="center"/>
          </w:tcPr>
          <w:p w14:paraId="08663A5E">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2D096953">
            <w:pPr>
              <w:spacing w:line="240" w:lineRule="exact"/>
              <w:jc w:val="center"/>
              <w:rPr>
                <w:rFonts w:hint="eastAsia" w:ascii="仿宋" w:hAnsi="仿宋" w:eastAsia="仿宋" w:cs="仿宋"/>
                <w:kern w:val="0"/>
                <w:sz w:val="24"/>
                <w:szCs w:val="24"/>
              </w:rPr>
            </w:pPr>
          </w:p>
        </w:tc>
        <w:tc>
          <w:tcPr>
            <w:tcW w:w="1215" w:type="dxa"/>
            <w:vMerge w:val="continue"/>
            <w:vAlign w:val="center"/>
          </w:tcPr>
          <w:p w14:paraId="068FFF83">
            <w:pPr>
              <w:spacing w:line="240" w:lineRule="exact"/>
              <w:jc w:val="center"/>
              <w:rPr>
                <w:rFonts w:hint="eastAsia" w:ascii="仿宋" w:hAnsi="仿宋" w:eastAsia="仿宋" w:cs="仿宋"/>
                <w:kern w:val="0"/>
                <w:sz w:val="24"/>
                <w:szCs w:val="24"/>
              </w:rPr>
            </w:pPr>
          </w:p>
        </w:tc>
        <w:tc>
          <w:tcPr>
            <w:tcW w:w="4207" w:type="dxa"/>
            <w:vAlign w:val="center"/>
          </w:tcPr>
          <w:p w14:paraId="37985B72">
            <w:pPr>
              <w:spacing w:line="240" w:lineRule="exact"/>
              <w:rPr>
                <w:rFonts w:hint="eastAsia" w:ascii="仿宋" w:hAnsi="仿宋" w:eastAsia="仿宋" w:cs="仿宋"/>
                <w:sz w:val="24"/>
                <w:szCs w:val="24"/>
              </w:rPr>
            </w:pPr>
            <w:r>
              <w:rPr>
                <w:rFonts w:hint="eastAsia" w:ascii="仿宋" w:hAnsi="仿宋" w:eastAsia="仿宋" w:cs="仿宋"/>
                <w:sz w:val="24"/>
                <w:szCs w:val="24"/>
              </w:rPr>
              <w:t>区域公用品牌成为地方政府对外宣传推介名片</w:t>
            </w:r>
          </w:p>
        </w:tc>
        <w:tc>
          <w:tcPr>
            <w:tcW w:w="709" w:type="dxa"/>
            <w:vAlign w:val="center"/>
          </w:tcPr>
          <w:p w14:paraId="37CED0E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0D0DE08F">
            <w:pPr>
              <w:spacing w:line="240" w:lineRule="exact"/>
              <w:rPr>
                <w:rFonts w:hint="eastAsia" w:ascii="仿宋" w:hAnsi="仿宋" w:eastAsia="仿宋" w:cs="仿宋"/>
                <w:kern w:val="0"/>
                <w:sz w:val="24"/>
                <w:szCs w:val="24"/>
              </w:rPr>
            </w:pPr>
          </w:p>
        </w:tc>
        <w:tc>
          <w:tcPr>
            <w:tcW w:w="850" w:type="dxa"/>
            <w:vAlign w:val="center"/>
          </w:tcPr>
          <w:p w14:paraId="333849B9">
            <w:pPr>
              <w:spacing w:line="240" w:lineRule="exact"/>
              <w:rPr>
                <w:rFonts w:hint="eastAsia" w:ascii="仿宋" w:hAnsi="仿宋" w:eastAsia="仿宋" w:cs="仿宋"/>
                <w:kern w:val="0"/>
                <w:sz w:val="24"/>
                <w:szCs w:val="24"/>
              </w:rPr>
            </w:pPr>
          </w:p>
        </w:tc>
      </w:tr>
      <w:tr w14:paraId="788A50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406" w:type="dxa"/>
            <w:vAlign w:val="center"/>
          </w:tcPr>
          <w:p w14:paraId="628AA1FC">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4B18116B">
            <w:pPr>
              <w:spacing w:line="240" w:lineRule="exact"/>
              <w:jc w:val="center"/>
              <w:rPr>
                <w:rFonts w:hint="eastAsia" w:ascii="仿宋" w:hAnsi="仿宋" w:eastAsia="仿宋" w:cs="仿宋"/>
                <w:kern w:val="0"/>
                <w:sz w:val="24"/>
                <w:szCs w:val="24"/>
              </w:rPr>
            </w:pPr>
          </w:p>
        </w:tc>
        <w:tc>
          <w:tcPr>
            <w:tcW w:w="1215" w:type="dxa"/>
            <w:vMerge w:val="restart"/>
            <w:vAlign w:val="center"/>
          </w:tcPr>
          <w:p w14:paraId="4C79C1E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14:paraId="2A6ADDC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vAlign w:val="center"/>
          </w:tcPr>
          <w:p w14:paraId="229F7E33">
            <w:pPr>
              <w:spacing w:line="240" w:lineRule="exact"/>
              <w:rPr>
                <w:rFonts w:hint="eastAsia" w:ascii="仿宋" w:hAnsi="仿宋" w:eastAsia="仿宋" w:cs="仿宋"/>
                <w:sz w:val="24"/>
                <w:szCs w:val="24"/>
              </w:rPr>
            </w:pPr>
            <w:r>
              <w:rPr>
                <w:rFonts w:hint="eastAsia" w:ascii="仿宋" w:hAnsi="仿宋" w:eastAsia="仿宋" w:cs="仿宋"/>
                <w:sz w:val="24"/>
                <w:szCs w:val="24"/>
              </w:rPr>
              <w:t>拥有“农产品地理标志登记”“地理标志证明商标”“地理标志产品”之一</w:t>
            </w:r>
          </w:p>
        </w:tc>
        <w:tc>
          <w:tcPr>
            <w:tcW w:w="709" w:type="dxa"/>
            <w:vAlign w:val="center"/>
          </w:tcPr>
          <w:p w14:paraId="7061433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48E8FF94">
            <w:pPr>
              <w:spacing w:line="240" w:lineRule="exact"/>
              <w:rPr>
                <w:rFonts w:hint="eastAsia" w:ascii="仿宋" w:hAnsi="仿宋" w:eastAsia="仿宋" w:cs="仿宋"/>
                <w:kern w:val="0"/>
                <w:sz w:val="24"/>
                <w:szCs w:val="24"/>
              </w:rPr>
            </w:pPr>
          </w:p>
        </w:tc>
        <w:tc>
          <w:tcPr>
            <w:tcW w:w="850" w:type="dxa"/>
            <w:vAlign w:val="center"/>
          </w:tcPr>
          <w:p w14:paraId="0E7B75B7">
            <w:pPr>
              <w:spacing w:line="240" w:lineRule="exact"/>
              <w:rPr>
                <w:rFonts w:hint="eastAsia" w:ascii="仿宋" w:hAnsi="仿宋" w:eastAsia="仿宋" w:cs="仿宋"/>
                <w:kern w:val="0"/>
                <w:sz w:val="24"/>
                <w:szCs w:val="24"/>
              </w:rPr>
            </w:pPr>
          </w:p>
        </w:tc>
      </w:tr>
      <w:tr w14:paraId="1F0F26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406" w:type="dxa"/>
            <w:vAlign w:val="center"/>
          </w:tcPr>
          <w:p w14:paraId="3F5ACD50">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5B67EC66">
            <w:pPr>
              <w:spacing w:line="240" w:lineRule="exact"/>
              <w:jc w:val="center"/>
              <w:rPr>
                <w:rFonts w:hint="eastAsia" w:ascii="仿宋" w:hAnsi="仿宋" w:eastAsia="仿宋" w:cs="仿宋"/>
                <w:kern w:val="0"/>
                <w:sz w:val="24"/>
                <w:szCs w:val="24"/>
              </w:rPr>
            </w:pPr>
          </w:p>
        </w:tc>
        <w:tc>
          <w:tcPr>
            <w:tcW w:w="1215" w:type="dxa"/>
            <w:vMerge w:val="continue"/>
            <w:vAlign w:val="center"/>
          </w:tcPr>
          <w:p w14:paraId="51B77D78">
            <w:pPr>
              <w:spacing w:line="240" w:lineRule="exact"/>
              <w:jc w:val="center"/>
              <w:rPr>
                <w:rFonts w:hint="eastAsia" w:ascii="仿宋" w:hAnsi="仿宋" w:eastAsia="仿宋" w:cs="仿宋"/>
                <w:kern w:val="0"/>
                <w:sz w:val="24"/>
                <w:szCs w:val="24"/>
              </w:rPr>
            </w:pPr>
          </w:p>
        </w:tc>
        <w:tc>
          <w:tcPr>
            <w:tcW w:w="4207" w:type="dxa"/>
            <w:vAlign w:val="center"/>
          </w:tcPr>
          <w:p w14:paraId="1BB96406">
            <w:pPr>
              <w:spacing w:line="240" w:lineRule="exact"/>
              <w:rPr>
                <w:rFonts w:hint="eastAsia" w:ascii="仿宋" w:hAnsi="仿宋" w:eastAsia="仿宋" w:cs="仿宋"/>
                <w:sz w:val="24"/>
                <w:szCs w:val="24"/>
              </w:rPr>
            </w:pPr>
            <w:r>
              <w:rPr>
                <w:rFonts w:hint="eastAsia" w:ascii="仿宋" w:hAnsi="仿宋" w:eastAsia="仿宋" w:cs="仿宋"/>
                <w:sz w:val="24"/>
                <w:szCs w:val="24"/>
              </w:rPr>
              <w:t>品牌获国家、省、市级各类奖励和荣誉称号，分别记3分、2分、1分（最高4分）</w:t>
            </w:r>
          </w:p>
        </w:tc>
        <w:tc>
          <w:tcPr>
            <w:tcW w:w="709" w:type="dxa"/>
            <w:vAlign w:val="center"/>
          </w:tcPr>
          <w:p w14:paraId="782D43A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985" w:type="dxa"/>
            <w:vAlign w:val="center"/>
          </w:tcPr>
          <w:p w14:paraId="539A9F1D">
            <w:pPr>
              <w:spacing w:line="240" w:lineRule="exact"/>
              <w:rPr>
                <w:rFonts w:hint="eastAsia" w:ascii="仿宋" w:hAnsi="仿宋" w:eastAsia="仿宋" w:cs="仿宋"/>
                <w:kern w:val="0"/>
                <w:sz w:val="24"/>
                <w:szCs w:val="24"/>
              </w:rPr>
            </w:pPr>
          </w:p>
        </w:tc>
        <w:tc>
          <w:tcPr>
            <w:tcW w:w="850" w:type="dxa"/>
            <w:vAlign w:val="center"/>
          </w:tcPr>
          <w:p w14:paraId="5CDB9926">
            <w:pPr>
              <w:spacing w:line="240" w:lineRule="exact"/>
              <w:rPr>
                <w:rFonts w:hint="eastAsia" w:ascii="仿宋" w:hAnsi="仿宋" w:eastAsia="仿宋" w:cs="仿宋"/>
                <w:kern w:val="0"/>
                <w:sz w:val="24"/>
                <w:szCs w:val="24"/>
              </w:rPr>
            </w:pPr>
          </w:p>
        </w:tc>
      </w:tr>
      <w:tr w14:paraId="6F1AFD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3B5D4A8D">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6021ECC">
            <w:pPr>
              <w:spacing w:line="240" w:lineRule="exact"/>
              <w:jc w:val="center"/>
              <w:rPr>
                <w:rFonts w:hint="eastAsia" w:ascii="仿宋" w:hAnsi="仿宋" w:eastAsia="仿宋" w:cs="仿宋"/>
                <w:kern w:val="0"/>
                <w:sz w:val="24"/>
                <w:szCs w:val="24"/>
              </w:rPr>
            </w:pPr>
          </w:p>
        </w:tc>
        <w:tc>
          <w:tcPr>
            <w:tcW w:w="1215" w:type="dxa"/>
            <w:vMerge w:val="restart"/>
            <w:vAlign w:val="center"/>
          </w:tcPr>
          <w:p w14:paraId="2A97B07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14:paraId="3439A3B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与宣传</w:t>
            </w:r>
          </w:p>
          <w:p w14:paraId="1A8558C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207" w:type="dxa"/>
            <w:vAlign w:val="center"/>
          </w:tcPr>
          <w:p w14:paraId="7B3A0B6D">
            <w:pPr>
              <w:spacing w:line="240" w:lineRule="exact"/>
              <w:rPr>
                <w:rFonts w:hint="eastAsia" w:ascii="仿宋" w:hAnsi="仿宋" w:eastAsia="仿宋" w:cs="仿宋"/>
                <w:sz w:val="24"/>
                <w:szCs w:val="24"/>
              </w:rPr>
            </w:pPr>
            <w:r>
              <w:rPr>
                <w:rFonts w:hint="eastAsia" w:ascii="仿宋" w:hAnsi="仿宋" w:eastAsia="仿宋" w:cs="仿宋"/>
                <w:sz w:val="24"/>
                <w:szCs w:val="24"/>
              </w:rPr>
              <w:t>建立品牌产品销售渠道（电子商务等）</w:t>
            </w:r>
          </w:p>
        </w:tc>
        <w:tc>
          <w:tcPr>
            <w:tcW w:w="709" w:type="dxa"/>
            <w:vAlign w:val="center"/>
          </w:tcPr>
          <w:p w14:paraId="71BC117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10860B08">
            <w:pPr>
              <w:spacing w:line="240" w:lineRule="exact"/>
              <w:rPr>
                <w:rFonts w:hint="eastAsia" w:ascii="仿宋" w:hAnsi="仿宋" w:eastAsia="仿宋" w:cs="仿宋"/>
                <w:kern w:val="0"/>
                <w:sz w:val="24"/>
                <w:szCs w:val="24"/>
              </w:rPr>
            </w:pPr>
          </w:p>
        </w:tc>
        <w:tc>
          <w:tcPr>
            <w:tcW w:w="850" w:type="dxa"/>
            <w:vAlign w:val="center"/>
          </w:tcPr>
          <w:p w14:paraId="088C2745">
            <w:pPr>
              <w:spacing w:line="240" w:lineRule="exact"/>
              <w:rPr>
                <w:rFonts w:hint="eastAsia" w:ascii="仿宋" w:hAnsi="仿宋" w:eastAsia="仿宋" w:cs="仿宋"/>
                <w:kern w:val="0"/>
                <w:sz w:val="24"/>
                <w:szCs w:val="24"/>
              </w:rPr>
            </w:pPr>
          </w:p>
        </w:tc>
      </w:tr>
      <w:tr w14:paraId="55961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260CC496">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5F17E06E">
            <w:pPr>
              <w:spacing w:line="240" w:lineRule="exact"/>
              <w:jc w:val="center"/>
              <w:rPr>
                <w:rFonts w:hint="eastAsia" w:ascii="仿宋" w:hAnsi="仿宋" w:eastAsia="仿宋" w:cs="仿宋"/>
                <w:kern w:val="0"/>
                <w:sz w:val="24"/>
                <w:szCs w:val="24"/>
              </w:rPr>
            </w:pPr>
          </w:p>
        </w:tc>
        <w:tc>
          <w:tcPr>
            <w:tcW w:w="1215" w:type="dxa"/>
            <w:vMerge w:val="continue"/>
            <w:vAlign w:val="center"/>
          </w:tcPr>
          <w:p w14:paraId="5042595E">
            <w:pPr>
              <w:spacing w:line="240" w:lineRule="exact"/>
              <w:jc w:val="center"/>
              <w:rPr>
                <w:rFonts w:hint="eastAsia" w:ascii="仿宋" w:hAnsi="仿宋" w:eastAsia="仿宋" w:cs="仿宋"/>
                <w:kern w:val="0"/>
                <w:sz w:val="24"/>
                <w:szCs w:val="24"/>
              </w:rPr>
            </w:pPr>
          </w:p>
        </w:tc>
        <w:tc>
          <w:tcPr>
            <w:tcW w:w="4207" w:type="dxa"/>
            <w:vAlign w:val="center"/>
          </w:tcPr>
          <w:p w14:paraId="6BDDE7B2">
            <w:pPr>
              <w:spacing w:line="240" w:lineRule="exact"/>
              <w:rPr>
                <w:rFonts w:hint="eastAsia" w:ascii="仿宋" w:hAnsi="仿宋" w:eastAsia="仿宋" w:cs="仿宋"/>
                <w:sz w:val="24"/>
                <w:szCs w:val="24"/>
              </w:rPr>
            </w:pPr>
            <w:r>
              <w:rPr>
                <w:rFonts w:hint="eastAsia" w:ascii="仿宋" w:hAnsi="仿宋" w:eastAsia="仿宋" w:cs="仿宋"/>
                <w:sz w:val="24"/>
                <w:szCs w:val="24"/>
              </w:rPr>
              <w:t>政府采取措施支持对外宣传</w:t>
            </w:r>
          </w:p>
        </w:tc>
        <w:tc>
          <w:tcPr>
            <w:tcW w:w="709" w:type="dxa"/>
            <w:vAlign w:val="center"/>
          </w:tcPr>
          <w:p w14:paraId="6D6C50E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1229C2F0">
            <w:pPr>
              <w:spacing w:line="240" w:lineRule="exact"/>
              <w:rPr>
                <w:rFonts w:hint="eastAsia" w:ascii="仿宋" w:hAnsi="仿宋" w:eastAsia="仿宋" w:cs="仿宋"/>
                <w:kern w:val="0"/>
                <w:sz w:val="24"/>
                <w:szCs w:val="24"/>
              </w:rPr>
            </w:pPr>
          </w:p>
        </w:tc>
        <w:tc>
          <w:tcPr>
            <w:tcW w:w="850" w:type="dxa"/>
            <w:vAlign w:val="center"/>
          </w:tcPr>
          <w:p w14:paraId="4ADF7042">
            <w:pPr>
              <w:spacing w:line="240" w:lineRule="exact"/>
              <w:rPr>
                <w:rFonts w:hint="eastAsia" w:ascii="仿宋" w:hAnsi="仿宋" w:eastAsia="仿宋" w:cs="仿宋"/>
                <w:kern w:val="0"/>
                <w:sz w:val="24"/>
                <w:szCs w:val="24"/>
              </w:rPr>
            </w:pPr>
          </w:p>
        </w:tc>
      </w:tr>
      <w:tr w14:paraId="408369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10065616">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E65F445">
            <w:pPr>
              <w:spacing w:line="240" w:lineRule="exact"/>
              <w:jc w:val="center"/>
              <w:rPr>
                <w:rFonts w:hint="eastAsia" w:ascii="仿宋" w:hAnsi="仿宋" w:eastAsia="仿宋" w:cs="仿宋"/>
                <w:kern w:val="0"/>
                <w:sz w:val="24"/>
                <w:szCs w:val="24"/>
              </w:rPr>
            </w:pPr>
          </w:p>
        </w:tc>
        <w:tc>
          <w:tcPr>
            <w:tcW w:w="1215" w:type="dxa"/>
            <w:vMerge w:val="continue"/>
            <w:vAlign w:val="center"/>
          </w:tcPr>
          <w:p w14:paraId="1B4B702F">
            <w:pPr>
              <w:spacing w:line="240" w:lineRule="exact"/>
              <w:jc w:val="center"/>
              <w:rPr>
                <w:rFonts w:hint="eastAsia" w:ascii="仿宋" w:hAnsi="仿宋" w:eastAsia="仿宋" w:cs="仿宋"/>
                <w:kern w:val="0"/>
                <w:sz w:val="24"/>
                <w:szCs w:val="24"/>
              </w:rPr>
            </w:pPr>
          </w:p>
        </w:tc>
        <w:tc>
          <w:tcPr>
            <w:tcW w:w="4207" w:type="dxa"/>
            <w:vAlign w:val="center"/>
          </w:tcPr>
          <w:p w14:paraId="3E8ABA19">
            <w:pPr>
              <w:spacing w:line="240" w:lineRule="exact"/>
              <w:rPr>
                <w:rFonts w:hint="eastAsia" w:ascii="仿宋" w:hAnsi="仿宋" w:eastAsia="仿宋" w:cs="仿宋"/>
                <w:sz w:val="24"/>
                <w:szCs w:val="24"/>
              </w:rPr>
            </w:pPr>
            <w:r>
              <w:rPr>
                <w:rFonts w:hint="eastAsia" w:ascii="仿宋" w:hAnsi="仿宋" w:eastAsia="仿宋" w:cs="仿宋"/>
                <w:sz w:val="24"/>
                <w:szCs w:val="24"/>
              </w:rPr>
              <w:t>每年组织企业参加各类展销展示活动</w:t>
            </w:r>
          </w:p>
        </w:tc>
        <w:tc>
          <w:tcPr>
            <w:tcW w:w="709" w:type="dxa"/>
            <w:vAlign w:val="center"/>
          </w:tcPr>
          <w:p w14:paraId="292A2F0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1472B2AF">
            <w:pPr>
              <w:spacing w:line="240" w:lineRule="exact"/>
              <w:rPr>
                <w:rFonts w:hint="eastAsia" w:ascii="仿宋" w:hAnsi="仿宋" w:eastAsia="仿宋" w:cs="仿宋"/>
                <w:kern w:val="0"/>
                <w:sz w:val="24"/>
                <w:szCs w:val="24"/>
              </w:rPr>
            </w:pPr>
          </w:p>
        </w:tc>
        <w:tc>
          <w:tcPr>
            <w:tcW w:w="850" w:type="dxa"/>
            <w:vAlign w:val="center"/>
          </w:tcPr>
          <w:p w14:paraId="668693C4">
            <w:pPr>
              <w:spacing w:line="240" w:lineRule="exact"/>
              <w:rPr>
                <w:rFonts w:hint="eastAsia" w:ascii="仿宋" w:hAnsi="仿宋" w:eastAsia="仿宋" w:cs="仿宋"/>
                <w:kern w:val="0"/>
                <w:sz w:val="24"/>
                <w:szCs w:val="24"/>
              </w:rPr>
            </w:pPr>
          </w:p>
        </w:tc>
      </w:tr>
      <w:tr w14:paraId="6152C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406" w:type="dxa"/>
            <w:vAlign w:val="center"/>
          </w:tcPr>
          <w:p w14:paraId="068DDCA5">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421738E1">
            <w:pPr>
              <w:spacing w:line="240" w:lineRule="exact"/>
              <w:jc w:val="center"/>
              <w:rPr>
                <w:rFonts w:hint="eastAsia" w:ascii="仿宋" w:hAnsi="仿宋" w:eastAsia="仿宋" w:cs="仿宋"/>
                <w:kern w:val="0"/>
                <w:sz w:val="24"/>
                <w:szCs w:val="24"/>
              </w:rPr>
            </w:pPr>
          </w:p>
        </w:tc>
        <w:tc>
          <w:tcPr>
            <w:tcW w:w="1215" w:type="dxa"/>
            <w:vMerge w:val="restart"/>
            <w:vAlign w:val="center"/>
          </w:tcPr>
          <w:p w14:paraId="7C32DB2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品牌建设意识</w:t>
            </w:r>
          </w:p>
          <w:p w14:paraId="486A9CE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（5分）</w:t>
            </w:r>
          </w:p>
        </w:tc>
        <w:tc>
          <w:tcPr>
            <w:tcW w:w="4207" w:type="dxa"/>
            <w:vAlign w:val="center"/>
          </w:tcPr>
          <w:p w14:paraId="55A65464">
            <w:pPr>
              <w:spacing w:line="240" w:lineRule="exact"/>
              <w:rPr>
                <w:rFonts w:hint="eastAsia" w:ascii="仿宋" w:hAnsi="仿宋" w:eastAsia="仿宋" w:cs="仿宋"/>
                <w:sz w:val="24"/>
                <w:szCs w:val="24"/>
              </w:rPr>
            </w:pPr>
            <w:r>
              <w:rPr>
                <w:rFonts w:hint="eastAsia" w:ascii="仿宋" w:hAnsi="仿宋" w:eastAsia="仿宋" w:cs="仿宋"/>
                <w:sz w:val="24"/>
                <w:szCs w:val="24"/>
              </w:rPr>
              <w:t>开展品牌创建、培育及保护等培训</w:t>
            </w:r>
          </w:p>
        </w:tc>
        <w:tc>
          <w:tcPr>
            <w:tcW w:w="709" w:type="dxa"/>
            <w:vAlign w:val="center"/>
          </w:tcPr>
          <w:p w14:paraId="25D913F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562EA5A2">
            <w:pPr>
              <w:spacing w:line="240" w:lineRule="exact"/>
              <w:rPr>
                <w:rFonts w:hint="eastAsia" w:ascii="仿宋" w:hAnsi="仿宋" w:eastAsia="仿宋" w:cs="仿宋"/>
                <w:kern w:val="0"/>
                <w:sz w:val="24"/>
                <w:szCs w:val="24"/>
              </w:rPr>
            </w:pPr>
          </w:p>
        </w:tc>
        <w:tc>
          <w:tcPr>
            <w:tcW w:w="850" w:type="dxa"/>
            <w:vAlign w:val="center"/>
          </w:tcPr>
          <w:p w14:paraId="4BD59B81">
            <w:pPr>
              <w:spacing w:line="240" w:lineRule="exact"/>
              <w:rPr>
                <w:rFonts w:hint="eastAsia" w:ascii="仿宋" w:hAnsi="仿宋" w:eastAsia="仿宋" w:cs="仿宋"/>
                <w:kern w:val="0"/>
                <w:sz w:val="24"/>
                <w:szCs w:val="24"/>
              </w:rPr>
            </w:pPr>
          </w:p>
        </w:tc>
      </w:tr>
      <w:tr w14:paraId="5B825B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406" w:type="dxa"/>
            <w:vAlign w:val="center"/>
          </w:tcPr>
          <w:p w14:paraId="1267B075">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1AF25364">
            <w:pPr>
              <w:spacing w:line="240" w:lineRule="exact"/>
              <w:jc w:val="center"/>
              <w:rPr>
                <w:rFonts w:hint="eastAsia" w:ascii="仿宋" w:hAnsi="仿宋" w:eastAsia="仿宋" w:cs="仿宋"/>
                <w:kern w:val="0"/>
                <w:sz w:val="24"/>
                <w:szCs w:val="24"/>
              </w:rPr>
            </w:pPr>
          </w:p>
        </w:tc>
        <w:tc>
          <w:tcPr>
            <w:tcW w:w="1215" w:type="dxa"/>
            <w:vMerge w:val="continue"/>
            <w:vAlign w:val="center"/>
          </w:tcPr>
          <w:p w14:paraId="204A5532">
            <w:pPr>
              <w:spacing w:line="240" w:lineRule="exact"/>
              <w:jc w:val="center"/>
              <w:rPr>
                <w:rFonts w:hint="eastAsia" w:ascii="仿宋" w:hAnsi="仿宋" w:eastAsia="仿宋" w:cs="仿宋"/>
                <w:kern w:val="0"/>
                <w:sz w:val="24"/>
                <w:szCs w:val="24"/>
              </w:rPr>
            </w:pPr>
          </w:p>
        </w:tc>
        <w:tc>
          <w:tcPr>
            <w:tcW w:w="4207" w:type="dxa"/>
            <w:vAlign w:val="center"/>
          </w:tcPr>
          <w:p w14:paraId="7BB09FE7">
            <w:pPr>
              <w:spacing w:line="240" w:lineRule="exact"/>
              <w:rPr>
                <w:rFonts w:hint="eastAsia" w:ascii="仿宋" w:hAnsi="仿宋" w:eastAsia="仿宋" w:cs="仿宋"/>
                <w:sz w:val="24"/>
                <w:szCs w:val="24"/>
              </w:rPr>
            </w:pPr>
            <w:r>
              <w:rPr>
                <w:rFonts w:hint="eastAsia" w:ascii="仿宋" w:hAnsi="仿宋" w:eastAsia="仿宋" w:cs="仿宋"/>
                <w:sz w:val="24"/>
                <w:szCs w:val="24"/>
              </w:rPr>
              <w:t>开展品牌主题活动</w:t>
            </w:r>
          </w:p>
        </w:tc>
        <w:tc>
          <w:tcPr>
            <w:tcW w:w="709" w:type="dxa"/>
            <w:vAlign w:val="center"/>
          </w:tcPr>
          <w:p w14:paraId="10B24F4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14:paraId="3AD5ED51">
            <w:pPr>
              <w:spacing w:line="240" w:lineRule="exact"/>
              <w:rPr>
                <w:rFonts w:hint="eastAsia" w:ascii="仿宋" w:hAnsi="仿宋" w:eastAsia="仿宋" w:cs="仿宋"/>
                <w:kern w:val="0"/>
                <w:sz w:val="24"/>
                <w:szCs w:val="24"/>
              </w:rPr>
            </w:pPr>
          </w:p>
        </w:tc>
        <w:tc>
          <w:tcPr>
            <w:tcW w:w="850" w:type="dxa"/>
            <w:vAlign w:val="center"/>
          </w:tcPr>
          <w:p w14:paraId="229546C7">
            <w:pPr>
              <w:spacing w:line="240" w:lineRule="exact"/>
              <w:rPr>
                <w:rFonts w:hint="eastAsia" w:ascii="仿宋" w:hAnsi="仿宋" w:eastAsia="仿宋" w:cs="仿宋"/>
                <w:kern w:val="0"/>
                <w:sz w:val="24"/>
                <w:szCs w:val="24"/>
              </w:rPr>
            </w:pPr>
          </w:p>
        </w:tc>
      </w:tr>
      <w:tr w14:paraId="7E4623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406" w:type="dxa"/>
            <w:vAlign w:val="center"/>
          </w:tcPr>
          <w:p w14:paraId="3A5E8124">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0DE028A3">
            <w:pPr>
              <w:spacing w:line="240" w:lineRule="exact"/>
              <w:jc w:val="center"/>
              <w:rPr>
                <w:rFonts w:hint="eastAsia" w:ascii="仿宋" w:hAnsi="仿宋" w:eastAsia="仿宋" w:cs="仿宋"/>
                <w:kern w:val="0"/>
                <w:sz w:val="24"/>
                <w:szCs w:val="24"/>
              </w:rPr>
            </w:pPr>
          </w:p>
        </w:tc>
        <w:tc>
          <w:tcPr>
            <w:tcW w:w="1215" w:type="dxa"/>
            <w:vAlign w:val="center"/>
          </w:tcPr>
          <w:p w14:paraId="0DB9B9E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消费者满意度</w:t>
            </w:r>
          </w:p>
          <w:p w14:paraId="0E20749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（2分）</w:t>
            </w:r>
          </w:p>
        </w:tc>
        <w:tc>
          <w:tcPr>
            <w:tcW w:w="4207" w:type="dxa"/>
            <w:vAlign w:val="center"/>
          </w:tcPr>
          <w:p w14:paraId="44F1E627">
            <w:pPr>
              <w:spacing w:line="240" w:lineRule="exact"/>
              <w:rPr>
                <w:rFonts w:hint="eastAsia" w:ascii="仿宋" w:hAnsi="仿宋" w:eastAsia="仿宋" w:cs="仿宋"/>
                <w:sz w:val="24"/>
                <w:szCs w:val="24"/>
              </w:rPr>
            </w:pPr>
            <w:r>
              <w:rPr>
                <w:rFonts w:hint="eastAsia" w:ascii="仿宋" w:hAnsi="仿宋" w:eastAsia="仿宋" w:cs="仿宋"/>
                <w:sz w:val="24"/>
                <w:szCs w:val="24"/>
              </w:rPr>
              <w:t>定期开展消费者满意度测评指导产业发展</w:t>
            </w:r>
          </w:p>
        </w:tc>
        <w:tc>
          <w:tcPr>
            <w:tcW w:w="709" w:type="dxa"/>
            <w:vAlign w:val="center"/>
          </w:tcPr>
          <w:p w14:paraId="4956FF2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01F34752">
            <w:pPr>
              <w:spacing w:line="240" w:lineRule="exact"/>
              <w:rPr>
                <w:rFonts w:hint="eastAsia" w:ascii="仿宋" w:hAnsi="仿宋" w:eastAsia="仿宋" w:cs="仿宋"/>
                <w:kern w:val="0"/>
                <w:sz w:val="24"/>
                <w:szCs w:val="24"/>
              </w:rPr>
            </w:pPr>
          </w:p>
        </w:tc>
        <w:tc>
          <w:tcPr>
            <w:tcW w:w="850" w:type="dxa"/>
            <w:vAlign w:val="center"/>
          </w:tcPr>
          <w:p w14:paraId="0CDC8655">
            <w:pPr>
              <w:spacing w:line="240" w:lineRule="exact"/>
              <w:rPr>
                <w:rFonts w:hint="eastAsia" w:ascii="仿宋" w:hAnsi="仿宋" w:eastAsia="仿宋" w:cs="仿宋"/>
                <w:kern w:val="0"/>
                <w:sz w:val="24"/>
                <w:szCs w:val="24"/>
              </w:rPr>
            </w:pPr>
          </w:p>
        </w:tc>
      </w:tr>
      <w:tr w14:paraId="68E41A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406" w:type="dxa"/>
            <w:vAlign w:val="center"/>
          </w:tcPr>
          <w:p w14:paraId="69E2C536">
            <w:pPr>
              <w:numPr>
                <w:ilvl w:val="0"/>
                <w:numId w:val="2"/>
              </w:numPr>
              <w:spacing w:line="240" w:lineRule="exact"/>
              <w:jc w:val="center"/>
              <w:rPr>
                <w:rFonts w:hint="eastAsia" w:ascii="仿宋" w:hAnsi="仿宋" w:eastAsia="仿宋" w:cs="仿宋"/>
                <w:kern w:val="0"/>
                <w:sz w:val="24"/>
                <w:szCs w:val="24"/>
              </w:rPr>
            </w:pPr>
          </w:p>
        </w:tc>
        <w:tc>
          <w:tcPr>
            <w:tcW w:w="1278" w:type="dxa"/>
            <w:vMerge w:val="restart"/>
            <w:vAlign w:val="center"/>
          </w:tcPr>
          <w:p w14:paraId="6BF667A1">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14:paraId="67E8C917">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215" w:type="dxa"/>
            <w:vMerge w:val="restart"/>
            <w:vAlign w:val="center"/>
          </w:tcPr>
          <w:p w14:paraId="6A27FBF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标准化生产</w:t>
            </w:r>
          </w:p>
          <w:p w14:paraId="0C50567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207" w:type="dxa"/>
            <w:vAlign w:val="center"/>
          </w:tcPr>
          <w:p w14:paraId="23447787">
            <w:pPr>
              <w:spacing w:line="240" w:lineRule="exact"/>
              <w:rPr>
                <w:rFonts w:hint="eastAsia" w:ascii="仿宋" w:hAnsi="仿宋" w:eastAsia="仿宋" w:cs="仿宋"/>
                <w:sz w:val="24"/>
                <w:szCs w:val="24"/>
              </w:rPr>
            </w:pPr>
            <w:r>
              <w:rPr>
                <w:rFonts w:hint="eastAsia" w:ascii="仿宋" w:hAnsi="仿宋" w:eastAsia="仿宋" w:cs="仿宋"/>
                <w:spacing w:val="-6"/>
                <w:sz w:val="24"/>
                <w:szCs w:val="24"/>
              </w:rPr>
              <w:t>建立和完善相应的生产技术规范和产品标准，实施基地标准化生产</w:t>
            </w:r>
          </w:p>
        </w:tc>
        <w:tc>
          <w:tcPr>
            <w:tcW w:w="709" w:type="dxa"/>
            <w:vAlign w:val="center"/>
          </w:tcPr>
          <w:p w14:paraId="2D52F8E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14:paraId="4B6BDE9D">
            <w:pPr>
              <w:spacing w:line="240" w:lineRule="exact"/>
              <w:rPr>
                <w:rFonts w:hint="eastAsia" w:ascii="仿宋" w:hAnsi="仿宋" w:eastAsia="仿宋" w:cs="仿宋"/>
                <w:kern w:val="0"/>
                <w:sz w:val="24"/>
                <w:szCs w:val="24"/>
              </w:rPr>
            </w:pPr>
          </w:p>
        </w:tc>
        <w:tc>
          <w:tcPr>
            <w:tcW w:w="850" w:type="dxa"/>
            <w:vAlign w:val="center"/>
          </w:tcPr>
          <w:p w14:paraId="5958803B">
            <w:pPr>
              <w:spacing w:line="240" w:lineRule="exact"/>
              <w:rPr>
                <w:rFonts w:hint="eastAsia" w:ascii="仿宋" w:hAnsi="仿宋" w:eastAsia="仿宋" w:cs="仿宋"/>
                <w:kern w:val="0"/>
                <w:sz w:val="24"/>
                <w:szCs w:val="24"/>
              </w:rPr>
            </w:pPr>
          </w:p>
        </w:tc>
      </w:tr>
      <w:tr w14:paraId="6D1D45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90" w:hRule="atLeast"/>
          <w:jc w:val="center"/>
        </w:trPr>
        <w:tc>
          <w:tcPr>
            <w:tcW w:w="406" w:type="dxa"/>
            <w:vAlign w:val="center"/>
          </w:tcPr>
          <w:p w14:paraId="75F5F801">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14CD5426">
            <w:pPr>
              <w:spacing w:line="240" w:lineRule="exact"/>
              <w:jc w:val="center"/>
              <w:rPr>
                <w:rFonts w:hint="eastAsia" w:ascii="仿宋" w:hAnsi="仿宋" w:eastAsia="仿宋" w:cs="仿宋"/>
                <w:kern w:val="0"/>
                <w:sz w:val="24"/>
                <w:szCs w:val="24"/>
              </w:rPr>
            </w:pPr>
          </w:p>
        </w:tc>
        <w:tc>
          <w:tcPr>
            <w:tcW w:w="1215" w:type="dxa"/>
            <w:vMerge w:val="continue"/>
            <w:vAlign w:val="center"/>
          </w:tcPr>
          <w:p w14:paraId="33617763">
            <w:pPr>
              <w:spacing w:line="240" w:lineRule="exact"/>
              <w:jc w:val="center"/>
              <w:rPr>
                <w:rFonts w:hint="eastAsia" w:ascii="仿宋" w:hAnsi="仿宋" w:eastAsia="仿宋" w:cs="仿宋"/>
                <w:kern w:val="0"/>
                <w:sz w:val="24"/>
                <w:szCs w:val="24"/>
              </w:rPr>
            </w:pPr>
          </w:p>
        </w:tc>
        <w:tc>
          <w:tcPr>
            <w:tcW w:w="4207" w:type="dxa"/>
            <w:vAlign w:val="center"/>
          </w:tcPr>
          <w:p w14:paraId="6477F69C">
            <w:pPr>
              <w:spacing w:line="240" w:lineRule="exact"/>
              <w:rPr>
                <w:rFonts w:hint="eastAsia" w:ascii="仿宋" w:hAnsi="仿宋" w:eastAsia="仿宋" w:cs="仿宋"/>
                <w:spacing w:val="-6"/>
                <w:sz w:val="24"/>
                <w:szCs w:val="24"/>
              </w:rPr>
            </w:pPr>
            <w:r>
              <w:rPr>
                <w:rFonts w:hint="eastAsia" w:ascii="仿宋" w:hAnsi="仿宋" w:eastAsia="仿宋" w:cs="仿宋"/>
                <w:spacing w:val="-6"/>
                <w:sz w:val="24"/>
                <w:szCs w:val="24"/>
              </w:rPr>
              <w:t>核心企业（合作社\家庭农场）参与制定国家级标准5分，参与制定省级标准3分，参与制定市级标准1分（最高5分）</w:t>
            </w:r>
          </w:p>
        </w:tc>
        <w:tc>
          <w:tcPr>
            <w:tcW w:w="709" w:type="dxa"/>
            <w:vAlign w:val="center"/>
          </w:tcPr>
          <w:p w14:paraId="2EF1571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14:paraId="7C45451D">
            <w:pPr>
              <w:tabs>
                <w:tab w:val="left" w:pos="420"/>
              </w:tabs>
              <w:spacing w:line="240" w:lineRule="exact"/>
              <w:jc w:val="center"/>
              <w:rPr>
                <w:rFonts w:hint="eastAsia" w:ascii="仿宋" w:hAnsi="仿宋" w:eastAsia="仿宋" w:cs="仿宋"/>
                <w:kern w:val="0"/>
                <w:sz w:val="24"/>
                <w:szCs w:val="24"/>
              </w:rPr>
            </w:pPr>
          </w:p>
        </w:tc>
        <w:tc>
          <w:tcPr>
            <w:tcW w:w="850" w:type="dxa"/>
            <w:vAlign w:val="center"/>
          </w:tcPr>
          <w:p w14:paraId="372A31AD">
            <w:pPr>
              <w:tabs>
                <w:tab w:val="left" w:pos="420"/>
              </w:tabs>
              <w:spacing w:line="240" w:lineRule="exact"/>
              <w:jc w:val="center"/>
              <w:rPr>
                <w:rFonts w:hint="eastAsia" w:ascii="仿宋" w:hAnsi="仿宋" w:eastAsia="仿宋" w:cs="仿宋"/>
                <w:kern w:val="0"/>
                <w:sz w:val="24"/>
                <w:szCs w:val="24"/>
              </w:rPr>
            </w:pPr>
          </w:p>
        </w:tc>
      </w:tr>
      <w:tr w14:paraId="178B1A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406" w:type="dxa"/>
            <w:vAlign w:val="center"/>
          </w:tcPr>
          <w:p w14:paraId="22CEA3AF">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035DEFC9">
            <w:pPr>
              <w:spacing w:line="240" w:lineRule="exact"/>
              <w:jc w:val="center"/>
              <w:rPr>
                <w:rFonts w:hint="eastAsia" w:ascii="仿宋" w:hAnsi="仿宋" w:eastAsia="仿宋" w:cs="仿宋"/>
                <w:kern w:val="0"/>
                <w:sz w:val="24"/>
                <w:szCs w:val="24"/>
              </w:rPr>
            </w:pPr>
          </w:p>
        </w:tc>
        <w:tc>
          <w:tcPr>
            <w:tcW w:w="1215" w:type="dxa"/>
            <w:vMerge w:val="restart"/>
            <w:vAlign w:val="center"/>
          </w:tcPr>
          <w:p w14:paraId="430E14F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质量安全管理</w:t>
            </w:r>
          </w:p>
          <w:p w14:paraId="245EAB8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（15分）</w:t>
            </w:r>
          </w:p>
        </w:tc>
        <w:tc>
          <w:tcPr>
            <w:tcW w:w="4207" w:type="dxa"/>
            <w:vAlign w:val="center"/>
          </w:tcPr>
          <w:p w14:paraId="400B6C58">
            <w:pPr>
              <w:spacing w:line="240" w:lineRule="exact"/>
              <w:rPr>
                <w:rFonts w:hint="eastAsia" w:ascii="仿宋" w:hAnsi="仿宋" w:eastAsia="仿宋" w:cs="仿宋"/>
                <w:sz w:val="24"/>
                <w:szCs w:val="24"/>
              </w:rPr>
            </w:pPr>
            <w:r>
              <w:rPr>
                <w:rFonts w:hint="eastAsia" w:ascii="仿宋" w:hAnsi="仿宋" w:eastAsia="仿宋" w:cs="仿宋"/>
                <w:sz w:val="24"/>
                <w:szCs w:val="24"/>
              </w:rPr>
              <w:t>核心企业（包括农民合作社、家庭农场）食用农产品通过无公害农产品认定、绿色食品标志许可使用或有机食品认证，且在认证有效期内</w:t>
            </w:r>
          </w:p>
        </w:tc>
        <w:tc>
          <w:tcPr>
            <w:tcW w:w="709" w:type="dxa"/>
            <w:vAlign w:val="center"/>
          </w:tcPr>
          <w:p w14:paraId="1E4100C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985" w:type="dxa"/>
            <w:vAlign w:val="center"/>
          </w:tcPr>
          <w:p w14:paraId="51F168F5">
            <w:pPr>
              <w:spacing w:line="240" w:lineRule="exact"/>
              <w:rPr>
                <w:rFonts w:hint="eastAsia" w:ascii="仿宋" w:hAnsi="仿宋" w:eastAsia="仿宋" w:cs="仿宋"/>
                <w:kern w:val="0"/>
                <w:sz w:val="24"/>
                <w:szCs w:val="24"/>
              </w:rPr>
            </w:pPr>
          </w:p>
        </w:tc>
        <w:tc>
          <w:tcPr>
            <w:tcW w:w="850" w:type="dxa"/>
            <w:vAlign w:val="center"/>
          </w:tcPr>
          <w:p w14:paraId="7F1C6466">
            <w:pPr>
              <w:spacing w:line="240" w:lineRule="exact"/>
              <w:rPr>
                <w:rFonts w:hint="eastAsia" w:ascii="仿宋" w:hAnsi="仿宋" w:eastAsia="仿宋" w:cs="仿宋"/>
                <w:kern w:val="0"/>
                <w:sz w:val="24"/>
                <w:szCs w:val="24"/>
              </w:rPr>
            </w:pPr>
          </w:p>
        </w:tc>
      </w:tr>
      <w:tr w14:paraId="208ED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7" w:hRule="atLeast"/>
          <w:jc w:val="center"/>
        </w:trPr>
        <w:tc>
          <w:tcPr>
            <w:tcW w:w="406" w:type="dxa"/>
            <w:vAlign w:val="center"/>
          </w:tcPr>
          <w:p w14:paraId="0AA4C251">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AB6D49B">
            <w:pPr>
              <w:spacing w:line="240" w:lineRule="exact"/>
              <w:jc w:val="center"/>
              <w:rPr>
                <w:rFonts w:hint="eastAsia" w:ascii="仿宋" w:hAnsi="仿宋" w:eastAsia="仿宋" w:cs="仿宋"/>
                <w:kern w:val="0"/>
                <w:sz w:val="24"/>
                <w:szCs w:val="24"/>
              </w:rPr>
            </w:pPr>
          </w:p>
        </w:tc>
        <w:tc>
          <w:tcPr>
            <w:tcW w:w="1215" w:type="dxa"/>
            <w:vMerge w:val="continue"/>
            <w:vAlign w:val="center"/>
          </w:tcPr>
          <w:p w14:paraId="793C66B6">
            <w:pPr>
              <w:spacing w:line="240" w:lineRule="exact"/>
              <w:jc w:val="center"/>
              <w:rPr>
                <w:rFonts w:hint="eastAsia" w:ascii="仿宋" w:hAnsi="仿宋" w:eastAsia="仿宋" w:cs="仿宋"/>
                <w:kern w:val="0"/>
                <w:sz w:val="24"/>
                <w:szCs w:val="24"/>
              </w:rPr>
            </w:pPr>
          </w:p>
        </w:tc>
        <w:tc>
          <w:tcPr>
            <w:tcW w:w="4207" w:type="dxa"/>
            <w:vAlign w:val="center"/>
          </w:tcPr>
          <w:p w14:paraId="61B492BF">
            <w:pPr>
              <w:spacing w:line="240" w:lineRule="exact"/>
              <w:rPr>
                <w:rFonts w:hint="eastAsia" w:ascii="仿宋" w:hAnsi="仿宋" w:eastAsia="仿宋" w:cs="仿宋"/>
                <w:sz w:val="24"/>
                <w:szCs w:val="24"/>
              </w:rPr>
            </w:pPr>
            <w:r>
              <w:rPr>
                <w:rFonts w:hint="eastAsia" w:ascii="仿宋" w:hAnsi="仿宋" w:eastAsia="仿宋" w:cs="仿宋"/>
                <w:sz w:val="24"/>
                <w:szCs w:val="24"/>
              </w:rPr>
              <w:t>提供有效期内农产品质量安全监测报告，近三年无质量安全事故</w:t>
            </w:r>
          </w:p>
        </w:tc>
        <w:tc>
          <w:tcPr>
            <w:tcW w:w="709" w:type="dxa"/>
            <w:vAlign w:val="center"/>
          </w:tcPr>
          <w:p w14:paraId="0FB2B62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14:paraId="3A3ECC3A">
            <w:pPr>
              <w:tabs>
                <w:tab w:val="left" w:pos="420"/>
              </w:tabs>
              <w:spacing w:line="240" w:lineRule="exact"/>
              <w:jc w:val="center"/>
              <w:rPr>
                <w:rFonts w:hint="eastAsia" w:ascii="仿宋" w:hAnsi="仿宋" w:eastAsia="仿宋" w:cs="仿宋"/>
                <w:kern w:val="0"/>
                <w:sz w:val="24"/>
                <w:szCs w:val="24"/>
              </w:rPr>
            </w:pPr>
          </w:p>
        </w:tc>
        <w:tc>
          <w:tcPr>
            <w:tcW w:w="850" w:type="dxa"/>
            <w:vAlign w:val="center"/>
          </w:tcPr>
          <w:p w14:paraId="5C2F5B6D">
            <w:pPr>
              <w:tabs>
                <w:tab w:val="left" w:pos="420"/>
              </w:tabs>
              <w:spacing w:line="240" w:lineRule="exact"/>
              <w:jc w:val="center"/>
              <w:rPr>
                <w:rFonts w:hint="eastAsia" w:ascii="仿宋" w:hAnsi="仿宋" w:eastAsia="仿宋" w:cs="仿宋"/>
                <w:kern w:val="0"/>
                <w:sz w:val="24"/>
                <w:szCs w:val="24"/>
              </w:rPr>
            </w:pPr>
          </w:p>
        </w:tc>
      </w:tr>
      <w:tr w14:paraId="7EAA45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30ED712C">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F4497C4">
            <w:pPr>
              <w:spacing w:line="240" w:lineRule="exact"/>
              <w:jc w:val="center"/>
              <w:rPr>
                <w:rFonts w:hint="eastAsia" w:ascii="仿宋" w:hAnsi="仿宋" w:eastAsia="仿宋" w:cs="仿宋"/>
                <w:kern w:val="0"/>
                <w:sz w:val="24"/>
                <w:szCs w:val="24"/>
              </w:rPr>
            </w:pPr>
          </w:p>
        </w:tc>
        <w:tc>
          <w:tcPr>
            <w:tcW w:w="1215" w:type="dxa"/>
            <w:vMerge w:val="continue"/>
            <w:vAlign w:val="center"/>
          </w:tcPr>
          <w:p w14:paraId="6E2A551F">
            <w:pPr>
              <w:spacing w:line="240" w:lineRule="exact"/>
              <w:jc w:val="center"/>
              <w:rPr>
                <w:rFonts w:hint="eastAsia" w:ascii="仿宋" w:hAnsi="仿宋" w:eastAsia="仿宋" w:cs="仿宋"/>
                <w:kern w:val="0"/>
                <w:sz w:val="24"/>
                <w:szCs w:val="24"/>
              </w:rPr>
            </w:pPr>
          </w:p>
        </w:tc>
        <w:tc>
          <w:tcPr>
            <w:tcW w:w="4207" w:type="dxa"/>
            <w:vAlign w:val="center"/>
          </w:tcPr>
          <w:p w14:paraId="6E091233">
            <w:pPr>
              <w:spacing w:line="240" w:lineRule="exact"/>
              <w:rPr>
                <w:rFonts w:hint="eastAsia" w:ascii="仿宋" w:hAnsi="仿宋" w:eastAsia="仿宋" w:cs="仿宋"/>
                <w:sz w:val="24"/>
                <w:szCs w:val="24"/>
              </w:rPr>
            </w:pPr>
            <w:r>
              <w:rPr>
                <w:rFonts w:hint="eastAsia" w:ascii="仿宋" w:hAnsi="仿宋" w:eastAsia="仿宋" w:cs="仿宋"/>
                <w:sz w:val="24"/>
                <w:szCs w:val="24"/>
              </w:rPr>
              <w:t>建立农产品质量安全可追溯体系，实行“一品一码”</w:t>
            </w:r>
          </w:p>
        </w:tc>
        <w:tc>
          <w:tcPr>
            <w:tcW w:w="709" w:type="dxa"/>
            <w:vAlign w:val="center"/>
          </w:tcPr>
          <w:p w14:paraId="7593730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28A8465D">
            <w:pPr>
              <w:spacing w:line="240" w:lineRule="exact"/>
              <w:rPr>
                <w:rFonts w:hint="eastAsia" w:ascii="仿宋" w:hAnsi="仿宋" w:eastAsia="仿宋" w:cs="仿宋"/>
                <w:kern w:val="0"/>
                <w:sz w:val="24"/>
                <w:szCs w:val="24"/>
              </w:rPr>
            </w:pPr>
          </w:p>
        </w:tc>
        <w:tc>
          <w:tcPr>
            <w:tcW w:w="850" w:type="dxa"/>
            <w:vAlign w:val="center"/>
          </w:tcPr>
          <w:p w14:paraId="29414AA4">
            <w:pPr>
              <w:spacing w:line="240" w:lineRule="exact"/>
              <w:rPr>
                <w:rFonts w:hint="eastAsia" w:ascii="仿宋" w:hAnsi="仿宋" w:eastAsia="仿宋" w:cs="仿宋"/>
                <w:kern w:val="0"/>
                <w:sz w:val="24"/>
                <w:szCs w:val="24"/>
              </w:rPr>
            </w:pPr>
          </w:p>
        </w:tc>
      </w:tr>
      <w:tr w14:paraId="44B09D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406" w:type="dxa"/>
            <w:vAlign w:val="center"/>
          </w:tcPr>
          <w:p w14:paraId="6F6A6CD0">
            <w:pPr>
              <w:numPr>
                <w:ilvl w:val="0"/>
                <w:numId w:val="2"/>
              </w:numPr>
              <w:spacing w:line="240" w:lineRule="exact"/>
              <w:jc w:val="center"/>
              <w:rPr>
                <w:rFonts w:hint="eastAsia" w:ascii="仿宋" w:hAnsi="仿宋" w:eastAsia="仿宋" w:cs="仿宋"/>
                <w:kern w:val="0"/>
                <w:sz w:val="24"/>
                <w:szCs w:val="24"/>
              </w:rPr>
            </w:pPr>
          </w:p>
          <w:p w14:paraId="71C015E2">
            <w:pPr>
              <w:rPr>
                <w:rFonts w:hint="eastAsia" w:ascii="仿宋" w:hAnsi="仿宋" w:eastAsia="仿宋" w:cs="仿宋"/>
                <w:sz w:val="24"/>
                <w:szCs w:val="24"/>
              </w:rPr>
            </w:pPr>
          </w:p>
        </w:tc>
        <w:tc>
          <w:tcPr>
            <w:tcW w:w="1278" w:type="dxa"/>
            <w:vMerge w:val="continue"/>
            <w:vAlign w:val="center"/>
          </w:tcPr>
          <w:p w14:paraId="771EF79C">
            <w:pPr>
              <w:spacing w:line="240" w:lineRule="exact"/>
              <w:jc w:val="center"/>
              <w:rPr>
                <w:rFonts w:hint="eastAsia" w:ascii="仿宋" w:hAnsi="仿宋" w:eastAsia="仿宋" w:cs="仿宋"/>
                <w:kern w:val="0"/>
                <w:sz w:val="24"/>
                <w:szCs w:val="24"/>
              </w:rPr>
            </w:pPr>
          </w:p>
        </w:tc>
        <w:tc>
          <w:tcPr>
            <w:tcW w:w="1215" w:type="dxa"/>
            <w:vMerge w:val="continue"/>
            <w:vAlign w:val="center"/>
          </w:tcPr>
          <w:p w14:paraId="3BC3C4A1">
            <w:pPr>
              <w:spacing w:line="240" w:lineRule="exact"/>
              <w:jc w:val="center"/>
              <w:rPr>
                <w:rFonts w:hint="eastAsia" w:ascii="仿宋" w:hAnsi="仿宋" w:eastAsia="仿宋" w:cs="仿宋"/>
                <w:kern w:val="0"/>
                <w:sz w:val="24"/>
                <w:szCs w:val="24"/>
              </w:rPr>
            </w:pPr>
          </w:p>
        </w:tc>
        <w:tc>
          <w:tcPr>
            <w:tcW w:w="4207" w:type="dxa"/>
            <w:vAlign w:val="center"/>
          </w:tcPr>
          <w:p w14:paraId="5ED4795C">
            <w:pPr>
              <w:spacing w:line="240" w:lineRule="exact"/>
              <w:rPr>
                <w:rFonts w:hint="eastAsia" w:ascii="仿宋" w:hAnsi="仿宋" w:eastAsia="仿宋" w:cs="仿宋"/>
                <w:sz w:val="24"/>
                <w:szCs w:val="24"/>
              </w:rPr>
            </w:pPr>
            <w:r>
              <w:rPr>
                <w:rFonts w:hint="eastAsia" w:ascii="仿宋" w:hAnsi="仿宋" w:eastAsia="仿宋" w:cs="仿宋"/>
                <w:sz w:val="24"/>
                <w:szCs w:val="24"/>
              </w:rPr>
              <w:t>建立农业投入品的购进、使用、保管登记制度</w:t>
            </w:r>
          </w:p>
        </w:tc>
        <w:tc>
          <w:tcPr>
            <w:tcW w:w="709" w:type="dxa"/>
            <w:vAlign w:val="center"/>
          </w:tcPr>
          <w:p w14:paraId="7974F2B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5A0BF739">
            <w:pPr>
              <w:tabs>
                <w:tab w:val="left" w:pos="420"/>
              </w:tabs>
              <w:spacing w:line="240" w:lineRule="exact"/>
              <w:jc w:val="center"/>
              <w:rPr>
                <w:rFonts w:hint="eastAsia" w:ascii="仿宋" w:hAnsi="仿宋" w:eastAsia="仿宋" w:cs="仿宋"/>
                <w:kern w:val="0"/>
                <w:sz w:val="24"/>
                <w:szCs w:val="24"/>
              </w:rPr>
            </w:pPr>
          </w:p>
        </w:tc>
        <w:tc>
          <w:tcPr>
            <w:tcW w:w="850" w:type="dxa"/>
            <w:vAlign w:val="center"/>
          </w:tcPr>
          <w:p w14:paraId="42C49E16">
            <w:pPr>
              <w:tabs>
                <w:tab w:val="left" w:pos="420"/>
              </w:tabs>
              <w:spacing w:line="240" w:lineRule="exact"/>
              <w:jc w:val="center"/>
              <w:rPr>
                <w:rFonts w:hint="eastAsia" w:ascii="仿宋" w:hAnsi="仿宋" w:eastAsia="仿宋" w:cs="仿宋"/>
                <w:kern w:val="0"/>
                <w:sz w:val="24"/>
                <w:szCs w:val="24"/>
              </w:rPr>
            </w:pPr>
          </w:p>
        </w:tc>
      </w:tr>
      <w:tr w14:paraId="287F5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406" w:type="dxa"/>
            <w:vAlign w:val="center"/>
          </w:tcPr>
          <w:p w14:paraId="3A9BFE08">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84C976C">
            <w:pPr>
              <w:spacing w:line="240" w:lineRule="exact"/>
              <w:jc w:val="center"/>
              <w:rPr>
                <w:rFonts w:hint="eastAsia" w:ascii="仿宋" w:hAnsi="仿宋" w:eastAsia="仿宋" w:cs="仿宋"/>
                <w:kern w:val="0"/>
                <w:sz w:val="24"/>
                <w:szCs w:val="24"/>
              </w:rPr>
            </w:pPr>
          </w:p>
        </w:tc>
        <w:tc>
          <w:tcPr>
            <w:tcW w:w="1215" w:type="dxa"/>
            <w:vMerge w:val="continue"/>
            <w:vAlign w:val="center"/>
          </w:tcPr>
          <w:p w14:paraId="660BC9B8">
            <w:pPr>
              <w:spacing w:line="240" w:lineRule="exact"/>
              <w:jc w:val="center"/>
              <w:rPr>
                <w:rFonts w:hint="eastAsia" w:ascii="仿宋" w:hAnsi="仿宋" w:eastAsia="仿宋" w:cs="仿宋"/>
                <w:kern w:val="0"/>
                <w:sz w:val="24"/>
                <w:szCs w:val="24"/>
              </w:rPr>
            </w:pPr>
          </w:p>
        </w:tc>
        <w:tc>
          <w:tcPr>
            <w:tcW w:w="4207" w:type="dxa"/>
            <w:vAlign w:val="center"/>
          </w:tcPr>
          <w:p w14:paraId="06278A44">
            <w:pPr>
              <w:spacing w:line="240" w:lineRule="exact"/>
              <w:rPr>
                <w:rFonts w:hint="eastAsia" w:ascii="仿宋" w:hAnsi="仿宋" w:eastAsia="仿宋" w:cs="仿宋"/>
                <w:sz w:val="24"/>
                <w:szCs w:val="24"/>
              </w:rPr>
            </w:pPr>
            <w:r>
              <w:rPr>
                <w:rFonts w:hint="eastAsia" w:ascii="仿宋" w:hAnsi="仿宋" w:eastAsia="仿宋" w:cs="仿宋"/>
                <w:sz w:val="24"/>
                <w:szCs w:val="24"/>
              </w:rPr>
              <w:t>建立健全质量诚信体系</w:t>
            </w:r>
          </w:p>
        </w:tc>
        <w:tc>
          <w:tcPr>
            <w:tcW w:w="709" w:type="dxa"/>
            <w:vAlign w:val="center"/>
          </w:tcPr>
          <w:p w14:paraId="69D5E5A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09C53A5F">
            <w:pPr>
              <w:tabs>
                <w:tab w:val="left" w:pos="420"/>
              </w:tabs>
              <w:spacing w:line="240" w:lineRule="exact"/>
              <w:jc w:val="center"/>
              <w:rPr>
                <w:rFonts w:hint="eastAsia" w:ascii="仿宋" w:hAnsi="仿宋" w:eastAsia="仿宋" w:cs="仿宋"/>
                <w:kern w:val="0"/>
                <w:sz w:val="24"/>
                <w:szCs w:val="24"/>
              </w:rPr>
            </w:pPr>
          </w:p>
        </w:tc>
        <w:tc>
          <w:tcPr>
            <w:tcW w:w="850" w:type="dxa"/>
            <w:vAlign w:val="center"/>
          </w:tcPr>
          <w:p w14:paraId="1EAAED2B">
            <w:pPr>
              <w:tabs>
                <w:tab w:val="left" w:pos="420"/>
              </w:tabs>
              <w:spacing w:line="240" w:lineRule="exact"/>
              <w:jc w:val="center"/>
              <w:rPr>
                <w:rFonts w:hint="eastAsia" w:ascii="仿宋" w:hAnsi="仿宋" w:eastAsia="仿宋" w:cs="仿宋"/>
                <w:kern w:val="0"/>
                <w:sz w:val="24"/>
                <w:szCs w:val="24"/>
              </w:rPr>
            </w:pPr>
          </w:p>
        </w:tc>
      </w:tr>
      <w:tr w14:paraId="03B5DB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52" w:hRule="atLeast"/>
          <w:jc w:val="center"/>
        </w:trPr>
        <w:tc>
          <w:tcPr>
            <w:tcW w:w="406" w:type="dxa"/>
            <w:vAlign w:val="center"/>
          </w:tcPr>
          <w:p w14:paraId="6764FA15">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130DEB17">
            <w:pPr>
              <w:spacing w:line="240" w:lineRule="exact"/>
              <w:jc w:val="center"/>
              <w:rPr>
                <w:rFonts w:hint="eastAsia" w:ascii="仿宋" w:hAnsi="仿宋" w:eastAsia="仿宋" w:cs="仿宋"/>
                <w:kern w:val="0"/>
                <w:sz w:val="24"/>
                <w:szCs w:val="24"/>
              </w:rPr>
            </w:pPr>
          </w:p>
        </w:tc>
        <w:tc>
          <w:tcPr>
            <w:tcW w:w="1215" w:type="dxa"/>
            <w:vMerge w:val="continue"/>
            <w:vAlign w:val="center"/>
          </w:tcPr>
          <w:p w14:paraId="3E3D590B">
            <w:pPr>
              <w:spacing w:line="240" w:lineRule="exact"/>
              <w:jc w:val="center"/>
              <w:rPr>
                <w:rFonts w:hint="eastAsia" w:ascii="仿宋" w:hAnsi="仿宋" w:eastAsia="仿宋" w:cs="仿宋"/>
                <w:kern w:val="0"/>
                <w:sz w:val="24"/>
                <w:szCs w:val="24"/>
              </w:rPr>
            </w:pPr>
          </w:p>
        </w:tc>
        <w:tc>
          <w:tcPr>
            <w:tcW w:w="4207" w:type="dxa"/>
            <w:vAlign w:val="center"/>
          </w:tcPr>
          <w:p w14:paraId="53367473">
            <w:pPr>
              <w:spacing w:line="240" w:lineRule="exact"/>
              <w:rPr>
                <w:rFonts w:hint="eastAsia" w:ascii="仿宋" w:hAnsi="仿宋" w:eastAsia="仿宋" w:cs="仿宋"/>
                <w:sz w:val="24"/>
                <w:szCs w:val="24"/>
              </w:rPr>
            </w:pPr>
            <w:r>
              <w:rPr>
                <w:rFonts w:hint="eastAsia" w:ascii="仿宋" w:hAnsi="仿宋" w:eastAsia="仿宋" w:cs="仿宋"/>
                <w:sz w:val="24"/>
                <w:szCs w:val="24"/>
              </w:rPr>
              <w:t>定期对农产品生产者开展质量安全知识和技能培训</w:t>
            </w:r>
          </w:p>
        </w:tc>
        <w:tc>
          <w:tcPr>
            <w:tcW w:w="709" w:type="dxa"/>
            <w:vAlign w:val="center"/>
          </w:tcPr>
          <w:p w14:paraId="10EE8EB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14:paraId="2DD24417">
            <w:pPr>
              <w:tabs>
                <w:tab w:val="left" w:pos="420"/>
              </w:tabs>
              <w:spacing w:line="240" w:lineRule="exact"/>
              <w:jc w:val="center"/>
              <w:rPr>
                <w:rFonts w:hint="eastAsia" w:ascii="仿宋" w:hAnsi="仿宋" w:eastAsia="仿宋" w:cs="仿宋"/>
                <w:kern w:val="0"/>
                <w:sz w:val="24"/>
                <w:szCs w:val="24"/>
              </w:rPr>
            </w:pPr>
          </w:p>
        </w:tc>
        <w:tc>
          <w:tcPr>
            <w:tcW w:w="850" w:type="dxa"/>
            <w:vAlign w:val="center"/>
          </w:tcPr>
          <w:p w14:paraId="07447C35">
            <w:pPr>
              <w:tabs>
                <w:tab w:val="left" w:pos="420"/>
              </w:tabs>
              <w:spacing w:line="240" w:lineRule="exact"/>
              <w:jc w:val="center"/>
              <w:rPr>
                <w:rFonts w:hint="eastAsia" w:ascii="仿宋" w:hAnsi="仿宋" w:eastAsia="仿宋" w:cs="仿宋"/>
                <w:kern w:val="0"/>
                <w:sz w:val="24"/>
                <w:szCs w:val="24"/>
              </w:rPr>
            </w:pPr>
          </w:p>
        </w:tc>
      </w:tr>
      <w:tr w14:paraId="558F32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406" w:type="dxa"/>
            <w:vAlign w:val="center"/>
          </w:tcPr>
          <w:p w14:paraId="42446D5F">
            <w:pPr>
              <w:numPr>
                <w:ilvl w:val="0"/>
                <w:numId w:val="2"/>
              </w:numPr>
              <w:spacing w:line="240" w:lineRule="exact"/>
              <w:jc w:val="center"/>
              <w:rPr>
                <w:rFonts w:hint="eastAsia" w:ascii="仿宋" w:hAnsi="仿宋" w:eastAsia="仿宋" w:cs="仿宋"/>
                <w:kern w:val="0"/>
                <w:sz w:val="24"/>
                <w:szCs w:val="24"/>
              </w:rPr>
            </w:pPr>
          </w:p>
        </w:tc>
        <w:tc>
          <w:tcPr>
            <w:tcW w:w="1278" w:type="dxa"/>
            <w:vMerge w:val="restart"/>
            <w:vAlign w:val="center"/>
          </w:tcPr>
          <w:p w14:paraId="6396ACE0">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14:paraId="63877A69">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r>
              <w:rPr>
                <w:rFonts w:hint="eastAsia" w:ascii="仿宋" w:hAnsi="仿宋" w:eastAsia="仿宋" w:cs="仿宋"/>
                <w:kern w:val="0"/>
                <w:sz w:val="24"/>
                <w:szCs w:val="24"/>
              </w:rPr>
              <w:t>）</w:t>
            </w:r>
          </w:p>
        </w:tc>
        <w:tc>
          <w:tcPr>
            <w:tcW w:w="1215" w:type="dxa"/>
            <w:vMerge w:val="restart"/>
            <w:vAlign w:val="center"/>
          </w:tcPr>
          <w:p w14:paraId="65507FE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14:paraId="632328C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207" w:type="dxa"/>
            <w:vAlign w:val="center"/>
          </w:tcPr>
          <w:p w14:paraId="17F4DE69">
            <w:pPr>
              <w:spacing w:line="240" w:lineRule="exact"/>
              <w:rPr>
                <w:rFonts w:hint="eastAsia" w:ascii="仿宋" w:hAnsi="仿宋" w:eastAsia="仿宋" w:cs="仿宋"/>
                <w:sz w:val="24"/>
                <w:szCs w:val="24"/>
              </w:rPr>
            </w:pPr>
            <w:r>
              <w:rPr>
                <w:rFonts w:hint="eastAsia" w:ascii="仿宋" w:hAnsi="仿宋" w:eastAsia="仿宋" w:cs="仿宋"/>
                <w:sz w:val="24"/>
                <w:szCs w:val="24"/>
              </w:rPr>
              <w:t>区域内形成涉及产前、产中、产后各环节的全产业链</w:t>
            </w:r>
          </w:p>
        </w:tc>
        <w:tc>
          <w:tcPr>
            <w:tcW w:w="709" w:type="dxa"/>
            <w:vAlign w:val="center"/>
          </w:tcPr>
          <w:p w14:paraId="34B82BA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14:paraId="7CE846C0">
            <w:pPr>
              <w:spacing w:line="240" w:lineRule="exact"/>
              <w:rPr>
                <w:rFonts w:hint="eastAsia" w:ascii="仿宋" w:hAnsi="仿宋" w:eastAsia="仿宋" w:cs="仿宋"/>
                <w:kern w:val="0"/>
                <w:sz w:val="24"/>
                <w:szCs w:val="24"/>
              </w:rPr>
            </w:pPr>
          </w:p>
        </w:tc>
        <w:tc>
          <w:tcPr>
            <w:tcW w:w="850" w:type="dxa"/>
            <w:vAlign w:val="center"/>
          </w:tcPr>
          <w:p w14:paraId="1FE93CC0">
            <w:pPr>
              <w:spacing w:line="240" w:lineRule="exact"/>
              <w:rPr>
                <w:rFonts w:hint="eastAsia" w:ascii="仿宋" w:hAnsi="仿宋" w:eastAsia="仿宋" w:cs="仿宋"/>
                <w:kern w:val="0"/>
                <w:sz w:val="24"/>
                <w:szCs w:val="24"/>
              </w:rPr>
            </w:pPr>
          </w:p>
        </w:tc>
      </w:tr>
      <w:tr w14:paraId="7048B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7" w:hRule="atLeast"/>
          <w:jc w:val="center"/>
        </w:trPr>
        <w:tc>
          <w:tcPr>
            <w:tcW w:w="406" w:type="dxa"/>
            <w:vAlign w:val="center"/>
          </w:tcPr>
          <w:p w14:paraId="14632129">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545148C9">
            <w:pPr>
              <w:spacing w:line="240" w:lineRule="exact"/>
              <w:jc w:val="center"/>
              <w:rPr>
                <w:rFonts w:hint="eastAsia" w:ascii="仿宋" w:hAnsi="仿宋" w:eastAsia="仿宋" w:cs="仿宋"/>
                <w:kern w:val="0"/>
                <w:sz w:val="24"/>
                <w:szCs w:val="24"/>
              </w:rPr>
            </w:pPr>
          </w:p>
        </w:tc>
        <w:tc>
          <w:tcPr>
            <w:tcW w:w="1215" w:type="dxa"/>
            <w:vMerge w:val="continue"/>
            <w:vAlign w:val="center"/>
          </w:tcPr>
          <w:p w14:paraId="2599E128">
            <w:pPr>
              <w:spacing w:line="240" w:lineRule="exact"/>
              <w:jc w:val="center"/>
              <w:rPr>
                <w:rFonts w:hint="eastAsia" w:ascii="仿宋" w:hAnsi="仿宋" w:eastAsia="仿宋" w:cs="仿宋"/>
                <w:kern w:val="0"/>
                <w:sz w:val="24"/>
                <w:szCs w:val="24"/>
              </w:rPr>
            </w:pPr>
          </w:p>
        </w:tc>
        <w:tc>
          <w:tcPr>
            <w:tcW w:w="4207" w:type="dxa"/>
            <w:vAlign w:val="center"/>
          </w:tcPr>
          <w:p w14:paraId="7D346609">
            <w:pPr>
              <w:spacing w:line="240" w:lineRule="exact"/>
              <w:rPr>
                <w:rFonts w:hint="eastAsia" w:ascii="仿宋" w:hAnsi="仿宋" w:eastAsia="仿宋" w:cs="仿宋"/>
                <w:sz w:val="24"/>
                <w:szCs w:val="24"/>
              </w:rPr>
            </w:pPr>
            <w:r>
              <w:rPr>
                <w:rFonts w:hint="eastAsia" w:ascii="仿宋" w:hAnsi="仿宋" w:eastAsia="仿宋" w:cs="仿宋"/>
                <w:sz w:val="24"/>
                <w:szCs w:val="24"/>
              </w:rPr>
              <w:t>建立健全与农业生产全过程相配套的技术服务体系</w:t>
            </w:r>
          </w:p>
        </w:tc>
        <w:tc>
          <w:tcPr>
            <w:tcW w:w="709" w:type="dxa"/>
            <w:vAlign w:val="center"/>
          </w:tcPr>
          <w:p w14:paraId="0F31DEC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14:paraId="60D85A92">
            <w:pPr>
              <w:spacing w:line="240" w:lineRule="exact"/>
              <w:rPr>
                <w:rFonts w:hint="eastAsia" w:ascii="仿宋" w:hAnsi="仿宋" w:eastAsia="仿宋" w:cs="仿宋"/>
                <w:kern w:val="0"/>
                <w:sz w:val="24"/>
                <w:szCs w:val="24"/>
              </w:rPr>
            </w:pPr>
          </w:p>
        </w:tc>
        <w:tc>
          <w:tcPr>
            <w:tcW w:w="850" w:type="dxa"/>
            <w:vAlign w:val="center"/>
          </w:tcPr>
          <w:p w14:paraId="4D98F1DB">
            <w:pPr>
              <w:spacing w:line="240" w:lineRule="exact"/>
              <w:rPr>
                <w:rFonts w:hint="eastAsia" w:ascii="仿宋" w:hAnsi="仿宋" w:eastAsia="仿宋" w:cs="仿宋"/>
                <w:kern w:val="0"/>
                <w:sz w:val="24"/>
                <w:szCs w:val="24"/>
              </w:rPr>
            </w:pPr>
          </w:p>
        </w:tc>
      </w:tr>
      <w:tr w14:paraId="6BFD10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406" w:type="dxa"/>
            <w:vAlign w:val="center"/>
          </w:tcPr>
          <w:p w14:paraId="5DEBC38B">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5937BA86">
            <w:pPr>
              <w:spacing w:line="240" w:lineRule="exact"/>
              <w:jc w:val="center"/>
              <w:rPr>
                <w:rFonts w:hint="eastAsia" w:ascii="仿宋" w:hAnsi="仿宋" w:eastAsia="仿宋" w:cs="仿宋"/>
                <w:kern w:val="0"/>
                <w:sz w:val="24"/>
                <w:szCs w:val="24"/>
              </w:rPr>
            </w:pPr>
          </w:p>
        </w:tc>
        <w:tc>
          <w:tcPr>
            <w:tcW w:w="1215" w:type="dxa"/>
            <w:vMerge w:val="continue"/>
            <w:vAlign w:val="center"/>
          </w:tcPr>
          <w:p w14:paraId="1356280D">
            <w:pPr>
              <w:spacing w:line="240" w:lineRule="exact"/>
              <w:jc w:val="center"/>
              <w:rPr>
                <w:rFonts w:hint="eastAsia" w:ascii="仿宋" w:hAnsi="仿宋" w:eastAsia="仿宋" w:cs="仿宋"/>
                <w:kern w:val="0"/>
                <w:sz w:val="24"/>
                <w:szCs w:val="24"/>
              </w:rPr>
            </w:pPr>
          </w:p>
        </w:tc>
        <w:tc>
          <w:tcPr>
            <w:tcW w:w="4207" w:type="dxa"/>
            <w:vAlign w:val="center"/>
          </w:tcPr>
          <w:p w14:paraId="517D6058">
            <w:pPr>
              <w:spacing w:line="240" w:lineRule="exact"/>
              <w:rPr>
                <w:rFonts w:hint="eastAsia" w:ascii="仿宋" w:hAnsi="仿宋" w:eastAsia="仿宋" w:cs="仿宋"/>
                <w:sz w:val="24"/>
                <w:szCs w:val="24"/>
              </w:rPr>
            </w:pPr>
            <w:r>
              <w:rPr>
                <w:rFonts w:hint="eastAsia" w:ascii="仿宋" w:hAnsi="仿宋" w:eastAsia="仿宋" w:cs="仿宋"/>
                <w:sz w:val="24"/>
                <w:szCs w:val="24"/>
              </w:rPr>
              <w:t>“公司+农户”、“公司+合作社（基地）+农户”组织模式成为主导</w:t>
            </w:r>
          </w:p>
        </w:tc>
        <w:tc>
          <w:tcPr>
            <w:tcW w:w="709" w:type="dxa"/>
            <w:vAlign w:val="center"/>
          </w:tcPr>
          <w:p w14:paraId="25D25B8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985" w:type="dxa"/>
            <w:vAlign w:val="center"/>
          </w:tcPr>
          <w:p w14:paraId="14671134">
            <w:pPr>
              <w:spacing w:line="240" w:lineRule="exact"/>
              <w:rPr>
                <w:rFonts w:hint="eastAsia" w:ascii="仿宋" w:hAnsi="仿宋" w:eastAsia="仿宋" w:cs="仿宋"/>
                <w:kern w:val="0"/>
                <w:sz w:val="24"/>
                <w:szCs w:val="24"/>
              </w:rPr>
            </w:pPr>
          </w:p>
        </w:tc>
        <w:tc>
          <w:tcPr>
            <w:tcW w:w="850" w:type="dxa"/>
            <w:vAlign w:val="center"/>
          </w:tcPr>
          <w:p w14:paraId="450F4B9D">
            <w:pPr>
              <w:spacing w:line="240" w:lineRule="exact"/>
              <w:rPr>
                <w:rFonts w:hint="eastAsia" w:ascii="仿宋" w:hAnsi="仿宋" w:eastAsia="仿宋" w:cs="仿宋"/>
                <w:kern w:val="0"/>
                <w:sz w:val="24"/>
                <w:szCs w:val="24"/>
              </w:rPr>
            </w:pPr>
          </w:p>
        </w:tc>
      </w:tr>
      <w:tr w14:paraId="661B32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406" w:type="dxa"/>
            <w:vAlign w:val="center"/>
          </w:tcPr>
          <w:p w14:paraId="1EB46651">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21717A7">
            <w:pPr>
              <w:spacing w:line="240" w:lineRule="exact"/>
              <w:jc w:val="center"/>
              <w:rPr>
                <w:rFonts w:hint="eastAsia" w:ascii="仿宋" w:hAnsi="仿宋" w:eastAsia="仿宋" w:cs="仿宋"/>
                <w:kern w:val="0"/>
                <w:sz w:val="24"/>
                <w:szCs w:val="24"/>
              </w:rPr>
            </w:pPr>
          </w:p>
        </w:tc>
        <w:tc>
          <w:tcPr>
            <w:tcW w:w="1215" w:type="dxa"/>
            <w:vMerge w:val="restart"/>
            <w:vAlign w:val="center"/>
          </w:tcPr>
          <w:p w14:paraId="7FEF66F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14:paraId="099189F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207" w:type="dxa"/>
            <w:vAlign w:val="center"/>
          </w:tcPr>
          <w:p w14:paraId="117D334C">
            <w:pPr>
              <w:spacing w:line="240" w:lineRule="exact"/>
              <w:rPr>
                <w:rFonts w:hint="eastAsia" w:ascii="仿宋" w:hAnsi="仿宋" w:eastAsia="仿宋" w:cs="仿宋"/>
                <w:sz w:val="24"/>
                <w:szCs w:val="24"/>
              </w:rPr>
            </w:pPr>
            <w:r>
              <w:rPr>
                <w:rFonts w:hint="eastAsia" w:ascii="仿宋" w:hAnsi="仿宋" w:eastAsia="仿宋" w:cs="仿宋"/>
                <w:sz w:val="24"/>
                <w:szCs w:val="24"/>
              </w:rPr>
              <w:t>核心企业建有国家级研发中心、实验室3分，省级研发中心、实验室2分，市级研发中心、实验室1分（最高3分）</w:t>
            </w:r>
          </w:p>
        </w:tc>
        <w:tc>
          <w:tcPr>
            <w:tcW w:w="709" w:type="dxa"/>
            <w:vAlign w:val="center"/>
          </w:tcPr>
          <w:p w14:paraId="4654B2B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14:paraId="43F35AE3">
            <w:pPr>
              <w:spacing w:line="240" w:lineRule="exact"/>
              <w:rPr>
                <w:rFonts w:hint="eastAsia" w:ascii="仿宋" w:hAnsi="仿宋" w:eastAsia="仿宋" w:cs="仿宋"/>
                <w:kern w:val="0"/>
                <w:sz w:val="24"/>
                <w:szCs w:val="24"/>
              </w:rPr>
            </w:pPr>
          </w:p>
        </w:tc>
        <w:tc>
          <w:tcPr>
            <w:tcW w:w="850" w:type="dxa"/>
            <w:vAlign w:val="center"/>
          </w:tcPr>
          <w:p w14:paraId="73E97A91">
            <w:pPr>
              <w:spacing w:line="240" w:lineRule="exact"/>
              <w:rPr>
                <w:rFonts w:hint="eastAsia" w:ascii="仿宋" w:hAnsi="仿宋" w:eastAsia="仿宋" w:cs="仿宋"/>
                <w:kern w:val="0"/>
                <w:sz w:val="24"/>
                <w:szCs w:val="24"/>
              </w:rPr>
            </w:pPr>
          </w:p>
        </w:tc>
      </w:tr>
      <w:tr w14:paraId="33B132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406" w:type="dxa"/>
            <w:vAlign w:val="center"/>
          </w:tcPr>
          <w:p w14:paraId="05CF1CBF">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79C84303">
            <w:pPr>
              <w:spacing w:line="240" w:lineRule="exact"/>
              <w:jc w:val="center"/>
              <w:rPr>
                <w:rFonts w:hint="eastAsia" w:ascii="仿宋" w:hAnsi="仿宋" w:eastAsia="仿宋" w:cs="仿宋"/>
                <w:kern w:val="0"/>
                <w:sz w:val="24"/>
                <w:szCs w:val="24"/>
              </w:rPr>
            </w:pPr>
          </w:p>
        </w:tc>
        <w:tc>
          <w:tcPr>
            <w:tcW w:w="1215" w:type="dxa"/>
            <w:vMerge w:val="continue"/>
            <w:vAlign w:val="center"/>
          </w:tcPr>
          <w:p w14:paraId="2C17AD9C">
            <w:pPr>
              <w:spacing w:line="240" w:lineRule="exact"/>
              <w:jc w:val="center"/>
              <w:rPr>
                <w:rFonts w:hint="eastAsia" w:ascii="仿宋" w:hAnsi="仿宋" w:eastAsia="仿宋" w:cs="仿宋"/>
                <w:kern w:val="0"/>
                <w:sz w:val="24"/>
                <w:szCs w:val="24"/>
              </w:rPr>
            </w:pPr>
          </w:p>
        </w:tc>
        <w:tc>
          <w:tcPr>
            <w:tcW w:w="4207" w:type="dxa"/>
            <w:vAlign w:val="center"/>
          </w:tcPr>
          <w:p w14:paraId="581B5F80">
            <w:pPr>
              <w:spacing w:line="240" w:lineRule="exact"/>
              <w:rPr>
                <w:rFonts w:hint="eastAsia" w:ascii="仿宋" w:hAnsi="仿宋" w:eastAsia="仿宋" w:cs="仿宋"/>
                <w:sz w:val="24"/>
                <w:szCs w:val="24"/>
              </w:rPr>
            </w:pPr>
            <w:r>
              <w:rPr>
                <w:rFonts w:hint="eastAsia" w:ascii="仿宋" w:hAnsi="仿宋" w:eastAsia="仿宋" w:cs="仿宋"/>
                <w:sz w:val="24"/>
                <w:szCs w:val="24"/>
              </w:rPr>
              <w:t>与高校、科研院所合作建立科技成果转化基地记1分/个（最高2分）</w:t>
            </w:r>
          </w:p>
        </w:tc>
        <w:tc>
          <w:tcPr>
            <w:tcW w:w="709" w:type="dxa"/>
            <w:vAlign w:val="center"/>
          </w:tcPr>
          <w:p w14:paraId="0EA0307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6F1A010F">
            <w:pPr>
              <w:spacing w:line="240" w:lineRule="exact"/>
              <w:rPr>
                <w:rFonts w:hint="eastAsia" w:ascii="仿宋" w:hAnsi="仿宋" w:eastAsia="仿宋" w:cs="仿宋"/>
                <w:kern w:val="0"/>
                <w:sz w:val="24"/>
                <w:szCs w:val="24"/>
              </w:rPr>
            </w:pPr>
          </w:p>
        </w:tc>
        <w:tc>
          <w:tcPr>
            <w:tcW w:w="850" w:type="dxa"/>
            <w:vAlign w:val="center"/>
          </w:tcPr>
          <w:p w14:paraId="5CE08613">
            <w:pPr>
              <w:spacing w:line="240" w:lineRule="exact"/>
              <w:rPr>
                <w:rFonts w:hint="eastAsia" w:ascii="仿宋" w:hAnsi="仿宋" w:eastAsia="仿宋" w:cs="仿宋"/>
                <w:kern w:val="0"/>
                <w:sz w:val="24"/>
                <w:szCs w:val="24"/>
              </w:rPr>
            </w:pPr>
          </w:p>
        </w:tc>
      </w:tr>
      <w:tr w14:paraId="7C5A77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406" w:type="dxa"/>
            <w:vAlign w:val="center"/>
          </w:tcPr>
          <w:p w14:paraId="17D0229A">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78C534ED">
            <w:pPr>
              <w:spacing w:line="240" w:lineRule="exact"/>
              <w:jc w:val="center"/>
              <w:rPr>
                <w:rFonts w:hint="eastAsia" w:ascii="仿宋" w:hAnsi="仿宋" w:eastAsia="仿宋" w:cs="仿宋"/>
                <w:kern w:val="0"/>
                <w:sz w:val="24"/>
                <w:szCs w:val="24"/>
              </w:rPr>
            </w:pPr>
          </w:p>
        </w:tc>
        <w:tc>
          <w:tcPr>
            <w:tcW w:w="1215" w:type="dxa"/>
            <w:vMerge w:val="continue"/>
            <w:vAlign w:val="center"/>
          </w:tcPr>
          <w:p w14:paraId="46277BD1">
            <w:pPr>
              <w:spacing w:line="240" w:lineRule="exact"/>
              <w:jc w:val="center"/>
              <w:rPr>
                <w:rFonts w:hint="eastAsia" w:ascii="仿宋" w:hAnsi="仿宋" w:eastAsia="仿宋" w:cs="仿宋"/>
                <w:kern w:val="0"/>
                <w:sz w:val="24"/>
                <w:szCs w:val="24"/>
              </w:rPr>
            </w:pPr>
          </w:p>
        </w:tc>
        <w:tc>
          <w:tcPr>
            <w:tcW w:w="4207" w:type="dxa"/>
            <w:vAlign w:val="center"/>
          </w:tcPr>
          <w:p w14:paraId="12C603C2">
            <w:pPr>
              <w:spacing w:line="24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709" w:type="dxa"/>
            <w:vAlign w:val="center"/>
          </w:tcPr>
          <w:p w14:paraId="55514BE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985" w:type="dxa"/>
            <w:vAlign w:val="center"/>
          </w:tcPr>
          <w:p w14:paraId="4726C173">
            <w:pPr>
              <w:spacing w:line="240" w:lineRule="exact"/>
              <w:rPr>
                <w:rFonts w:hint="eastAsia" w:ascii="仿宋" w:hAnsi="仿宋" w:eastAsia="仿宋" w:cs="仿宋"/>
                <w:kern w:val="0"/>
                <w:sz w:val="24"/>
                <w:szCs w:val="24"/>
              </w:rPr>
            </w:pPr>
          </w:p>
        </w:tc>
        <w:tc>
          <w:tcPr>
            <w:tcW w:w="850" w:type="dxa"/>
            <w:vAlign w:val="center"/>
          </w:tcPr>
          <w:p w14:paraId="7F21FA63">
            <w:pPr>
              <w:spacing w:line="240" w:lineRule="exact"/>
              <w:rPr>
                <w:rFonts w:hint="eastAsia" w:ascii="仿宋" w:hAnsi="仿宋" w:eastAsia="仿宋" w:cs="仿宋"/>
                <w:kern w:val="0"/>
                <w:sz w:val="24"/>
                <w:szCs w:val="24"/>
              </w:rPr>
            </w:pPr>
          </w:p>
        </w:tc>
      </w:tr>
      <w:tr w14:paraId="7AB4DC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30F13B40">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232D1DFD">
            <w:pPr>
              <w:spacing w:line="240" w:lineRule="exact"/>
              <w:jc w:val="center"/>
              <w:rPr>
                <w:rFonts w:hint="eastAsia" w:ascii="仿宋" w:hAnsi="仿宋" w:eastAsia="仿宋" w:cs="仿宋"/>
                <w:kern w:val="0"/>
                <w:sz w:val="24"/>
                <w:szCs w:val="24"/>
              </w:rPr>
            </w:pPr>
          </w:p>
        </w:tc>
        <w:tc>
          <w:tcPr>
            <w:tcW w:w="1215" w:type="dxa"/>
            <w:vMerge w:val="continue"/>
            <w:vAlign w:val="center"/>
          </w:tcPr>
          <w:p w14:paraId="0707C952">
            <w:pPr>
              <w:spacing w:line="240" w:lineRule="exact"/>
              <w:jc w:val="center"/>
              <w:rPr>
                <w:rFonts w:hint="eastAsia" w:ascii="仿宋" w:hAnsi="仿宋" w:eastAsia="仿宋" w:cs="仿宋"/>
                <w:kern w:val="0"/>
                <w:sz w:val="24"/>
                <w:szCs w:val="24"/>
              </w:rPr>
            </w:pPr>
          </w:p>
        </w:tc>
        <w:tc>
          <w:tcPr>
            <w:tcW w:w="4207" w:type="dxa"/>
            <w:vAlign w:val="center"/>
          </w:tcPr>
          <w:p w14:paraId="2C841342">
            <w:pPr>
              <w:spacing w:line="240" w:lineRule="exact"/>
              <w:rPr>
                <w:rFonts w:hint="eastAsia" w:ascii="仿宋" w:hAnsi="仿宋" w:eastAsia="仿宋" w:cs="仿宋"/>
                <w:spacing w:val="-8"/>
                <w:sz w:val="24"/>
                <w:szCs w:val="24"/>
              </w:rPr>
            </w:pPr>
            <w:r>
              <w:rPr>
                <w:rFonts w:hint="eastAsia" w:ascii="仿宋" w:hAnsi="仿宋" w:eastAsia="仿宋" w:cs="仿宋"/>
                <w:spacing w:val="-8"/>
                <w:sz w:val="24"/>
                <w:szCs w:val="24"/>
              </w:rPr>
              <w:t>获得与品牌产品相关的发明专利记1分/项（最高2分）</w:t>
            </w:r>
          </w:p>
        </w:tc>
        <w:tc>
          <w:tcPr>
            <w:tcW w:w="709" w:type="dxa"/>
            <w:vAlign w:val="center"/>
          </w:tcPr>
          <w:p w14:paraId="3D1E059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790ECD77">
            <w:pPr>
              <w:spacing w:line="240" w:lineRule="exact"/>
              <w:rPr>
                <w:rFonts w:hint="eastAsia" w:ascii="仿宋" w:hAnsi="仿宋" w:eastAsia="仿宋" w:cs="仿宋"/>
                <w:kern w:val="0"/>
                <w:sz w:val="24"/>
                <w:szCs w:val="24"/>
              </w:rPr>
            </w:pPr>
          </w:p>
        </w:tc>
        <w:tc>
          <w:tcPr>
            <w:tcW w:w="850" w:type="dxa"/>
            <w:vAlign w:val="center"/>
          </w:tcPr>
          <w:p w14:paraId="0C5296D2">
            <w:pPr>
              <w:spacing w:line="240" w:lineRule="exact"/>
              <w:rPr>
                <w:rFonts w:hint="eastAsia" w:ascii="仿宋" w:hAnsi="仿宋" w:eastAsia="仿宋" w:cs="仿宋"/>
                <w:kern w:val="0"/>
                <w:sz w:val="24"/>
                <w:szCs w:val="24"/>
              </w:rPr>
            </w:pPr>
          </w:p>
        </w:tc>
      </w:tr>
      <w:tr w14:paraId="6450A1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6" w:type="dxa"/>
            <w:vAlign w:val="center"/>
          </w:tcPr>
          <w:p w14:paraId="73AC7051">
            <w:pPr>
              <w:numPr>
                <w:ilvl w:val="0"/>
                <w:numId w:val="2"/>
              </w:numPr>
              <w:spacing w:line="240" w:lineRule="exact"/>
              <w:jc w:val="center"/>
              <w:rPr>
                <w:rFonts w:hint="eastAsia" w:ascii="仿宋" w:hAnsi="仿宋" w:eastAsia="仿宋" w:cs="仿宋"/>
                <w:kern w:val="0"/>
                <w:sz w:val="24"/>
                <w:szCs w:val="24"/>
              </w:rPr>
            </w:pPr>
          </w:p>
        </w:tc>
        <w:tc>
          <w:tcPr>
            <w:tcW w:w="1278" w:type="dxa"/>
            <w:vMerge w:val="continue"/>
            <w:vAlign w:val="center"/>
          </w:tcPr>
          <w:p w14:paraId="36E5FCCD">
            <w:pPr>
              <w:spacing w:line="240" w:lineRule="exact"/>
              <w:jc w:val="center"/>
              <w:rPr>
                <w:rFonts w:hint="eastAsia" w:ascii="仿宋" w:hAnsi="仿宋" w:eastAsia="仿宋" w:cs="仿宋"/>
                <w:kern w:val="0"/>
                <w:sz w:val="24"/>
                <w:szCs w:val="24"/>
              </w:rPr>
            </w:pPr>
          </w:p>
        </w:tc>
        <w:tc>
          <w:tcPr>
            <w:tcW w:w="1215" w:type="dxa"/>
            <w:vMerge w:val="continue"/>
            <w:vAlign w:val="center"/>
          </w:tcPr>
          <w:p w14:paraId="75196598">
            <w:pPr>
              <w:spacing w:line="240" w:lineRule="exact"/>
              <w:jc w:val="center"/>
              <w:rPr>
                <w:rFonts w:hint="eastAsia" w:ascii="仿宋" w:hAnsi="仿宋" w:eastAsia="仿宋" w:cs="仿宋"/>
                <w:kern w:val="0"/>
                <w:sz w:val="24"/>
                <w:szCs w:val="24"/>
              </w:rPr>
            </w:pPr>
          </w:p>
        </w:tc>
        <w:tc>
          <w:tcPr>
            <w:tcW w:w="4207" w:type="dxa"/>
            <w:vAlign w:val="center"/>
          </w:tcPr>
          <w:p w14:paraId="33B1B26E">
            <w:pPr>
              <w:spacing w:line="240" w:lineRule="exact"/>
              <w:rPr>
                <w:rFonts w:hint="eastAsia" w:ascii="仿宋" w:hAnsi="仿宋" w:eastAsia="仿宋" w:cs="仿宋"/>
                <w:sz w:val="24"/>
                <w:szCs w:val="24"/>
              </w:rPr>
            </w:pPr>
            <w:r>
              <w:rPr>
                <w:rFonts w:hint="eastAsia" w:ascii="仿宋" w:hAnsi="仿宋" w:eastAsia="仿宋" w:cs="仿宋"/>
                <w:sz w:val="24"/>
                <w:szCs w:val="24"/>
              </w:rPr>
              <w:t>其它科技成果奖记1分/项（最高2分）</w:t>
            </w:r>
          </w:p>
        </w:tc>
        <w:tc>
          <w:tcPr>
            <w:tcW w:w="709" w:type="dxa"/>
            <w:vAlign w:val="center"/>
          </w:tcPr>
          <w:p w14:paraId="40CACC9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985" w:type="dxa"/>
            <w:vAlign w:val="center"/>
          </w:tcPr>
          <w:p w14:paraId="4597ED6D">
            <w:pPr>
              <w:spacing w:line="240" w:lineRule="exact"/>
              <w:rPr>
                <w:rFonts w:hint="eastAsia" w:ascii="仿宋" w:hAnsi="仿宋" w:eastAsia="仿宋" w:cs="仿宋"/>
                <w:kern w:val="0"/>
                <w:sz w:val="24"/>
                <w:szCs w:val="24"/>
              </w:rPr>
            </w:pPr>
          </w:p>
        </w:tc>
        <w:tc>
          <w:tcPr>
            <w:tcW w:w="850" w:type="dxa"/>
            <w:vAlign w:val="center"/>
          </w:tcPr>
          <w:p w14:paraId="38F32673">
            <w:pPr>
              <w:spacing w:line="240" w:lineRule="exact"/>
              <w:rPr>
                <w:rFonts w:hint="eastAsia" w:ascii="仿宋" w:hAnsi="仿宋" w:eastAsia="仿宋" w:cs="仿宋"/>
                <w:kern w:val="0"/>
                <w:sz w:val="24"/>
                <w:szCs w:val="24"/>
              </w:rPr>
            </w:pPr>
          </w:p>
        </w:tc>
      </w:tr>
      <w:tr w14:paraId="0B2F15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106" w:type="dxa"/>
            <w:gridSpan w:val="4"/>
            <w:vAlign w:val="center"/>
          </w:tcPr>
          <w:p w14:paraId="67CA0F27">
            <w:pPr>
              <w:spacing w:line="240" w:lineRule="exact"/>
              <w:jc w:val="center"/>
              <w:rPr>
                <w:rFonts w:hint="eastAsia" w:ascii="仿宋" w:hAnsi="仿宋" w:eastAsia="仿宋" w:cs="仿宋"/>
                <w:sz w:val="24"/>
                <w:szCs w:val="24"/>
              </w:rPr>
            </w:pPr>
            <w:r>
              <w:rPr>
                <w:rFonts w:hint="eastAsia" w:ascii="仿宋" w:hAnsi="仿宋" w:eastAsia="仿宋" w:cs="仿宋"/>
                <w:bCs/>
                <w:kern w:val="0"/>
                <w:sz w:val="24"/>
                <w:szCs w:val="24"/>
              </w:rPr>
              <w:t>合  计</w:t>
            </w:r>
          </w:p>
        </w:tc>
        <w:tc>
          <w:tcPr>
            <w:tcW w:w="709" w:type="dxa"/>
            <w:vAlign w:val="center"/>
          </w:tcPr>
          <w:p w14:paraId="5121E92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985" w:type="dxa"/>
            <w:vAlign w:val="center"/>
          </w:tcPr>
          <w:p w14:paraId="7D7A3DB6">
            <w:pPr>
              <w:spacing w:line="240" w:lineRule="exact"/>
              <w:rPr>
                <w:rFonts w:hint="eastAsia" w:ascii="仿宋" w:hAnsi="仿宋" w:eastAsia="仿宋" w:cs="仿宋"/>
                <w:kern w:val="0"/>
                <w:sz w:val="24"/>
                <w:szCs w:val="24"/>
              </w:rPr>
            </w:pPr>
          </w:p>
        </w:tc>
        <w:tc>
          <w:tcPr>
            <w:tcW w:w="850" w:type="dxa"/>
            <w:vAlign w:val="center"/>
          </w:tcPr>
          <w:p w14:paraId="31465AF4">
            <w:pPr>
              <w:spacing w:line="240" w:lineRule="exact"/>
              <w:rPr>
                <w:rFonts w:hint="eastAsia" w:ascii="仿宋" w:hAnsi="仿宋" w:eastAsia="仿宋" w:cs="仿宋"/>
                <w:kern w:val="0"/>
                <w:sz w:val="24"/>
                <w:szCs w:val="24"/>
              </w:rPr>
            </w:pPr>
          </w:p>
        </w:tc>
      </w:tr>
    </w:tbl>
    <w:p w14:paraId="1356B52A">
      <w:pPr>
        <w:pStyle w:val="18"/>
        <w:numPr>
          <w:ilvl w:val="0"/>
          <w:numId w:val="0"/>
        </w:numPr>
        <w:autoSpaceDE w:val="0"/>
        <w:autoSpaceDN w:val="0"/>
        <w:spacing w:before="156" w:after="156"/>
        <w:jc w:val="both"/>
        <w:rPr>
          <w:rFonts w:ascii="Times New Roman" w:cs="Times New Roman"/>
        </w:rPr>
      </w:pPr>
    </w:p>
    <w:p w14:paraId="4868C277">
      <w:pPr>
        <w:ind w:firstLine="640" w:firstLineChars="200"/>
        <w:rPr>
          <w:rFonts w:ascii="Times New Roman" w:hAnsi="Times New Roman" w:eastAsia="仿宋_GB2312"/>
          <w:sz w:val="32"/>
          <w:szCs w:val="32"/>
          <w:shd w:val="clear" w:color="auto" w:fill="FFFFFF"/>
        </w:rPr>
        <w:sectPr>
          <w:footerReference r:id="rId3" w:type="default"/>
          <w:footerReference r:id="rId4" w:type="even"/>
          <w:pgSz w:w="11906" w:h="16838"/>
          <w:pgMar w:top="1361" w:right="1474" w:bottom="1304" w:left="1474" w:header="851" w:footer="992" w:gutter="0"/>
          <w:cols w:space="720" w:num="1"/>
          <w:docGrid w:type="lines" w:linePitch="312" w:charSpace="0"/>
        </w:sectPr>
      </w:pPr>
    </w:p>
    <w:p w14:paraId="54B327BA">
      <w:pPr>
        <w:spacing w:line="600" w:lineRule="exact"/>
        <w:jc w:val="center"/>
        <w:rPr>
          <w:rFonts w:hint="eastAsia" w:ascii="方正小标宋简体" w:hAnsi="方正小标宋简体" w:eastAsia="方正小标宋简体" w:cs="方正小标宋简体"/>
          <w:bCs/>
          <w:sz w:val="44"/>
          <w:szCs w:val="44"/>
          <w:shd w:val="clear" w:color="auto" w:fill="FFFFFF"/>
        </w:rPr>
      </w:pPr>
      <w:r>
        <w:rPr>
          <w:rFonts w:hint="eastAsia" w:ascii="方正小标宋简体" w:hAnsi="方正小标宋简体" w:eastAsia="方正小标宋简体" w:cs="方正小标宋简体"/>
          <w:bCs/>
          <w:sz w:val="44"/>
          <w:szCs w:val="44"/>
          <w:shd w:val="clear" w:color="auto" w:fill="FFFFFF"/>
        </w:rPr>
        <w:t>20</w:t>
      </w:r>
      <w:r>
        <w:rPr>
          <w:rFonts w:hint="eastAsia" w:ascii="方正小标宋简体" w:hAnsi="方正小标宋简体" w:eastAsia="方正小标宋简体" w:cs="方正小标宋简体"/>
          <w:bCs/>
          <w:sz w:val="44"/>
          <w:szCs w:val="44"/>
          <w:shd w:val="clear" w:color="auto" w:fill="FFFFFF"/>
          <w:lang w:val="en-US" w:eastAsia="zh-CN"/>
        </w:rPr>
        <w:t>24</w:t>
      </w:r>
      <w:r>
        <w:rPr>
          <w:rFonts w:hint="eastAsia" w:ascii="方正小标宋简体" w:hAnsi="方正小标宋简体" w:eastAsia="方正小标宋简体" w:cs="方正小标宋简体"/>
          <w:bCs/>
          <w:sz w:val="44"/>
          <w:szCs w:val="44"/>
          <w:shd w:val="clear" w:color="auto" w:fill="FFFFFF"/>
        </w:rPr>
        <w:t>年福州市知名农产品品牌自评表</w:t>
      </w:r>
    </w:p>
    <w:p w14:paraId="068FEF0F">
      <w:pPr>
        <w:spacing w:line="600" w:lineRule="exact"/>
        <w:jc w:val="center"/>
        <w:rPr>
          <w:rFonts w:hint="eastAsia" w:ascii="方正小标宋简体" w:hAnsi="方正小标宋简体" w:eastAsia="方正小标宋简体" w:cs="方正小标宋简体"/>
          <w:bCs/>
          <w:sz w:val="36"/>
          <w:szCs w:val="36"/>
          <w:shd w:val="clear" w:color="auto" w:fill="FFFFFF"/>
        </w:rPr>
      </w:pPr>
    </w:p>
    <w:p w14:paraId="02F1DC92">
      <w:pPr>
        <w:spacing w:line="300" w:lineRule="exact"/>
        <w:rPr>
          <w:rFonts w:hint="eastAsia" w:ascii="仿宋" w:hAnsi="仿宋" w:eastAsia="仿宋" w:cs="仿宋"/>
          <w:sz w:val="24"/>
          <w:szCs w:val="24"/>
        </w:rPr>
      </w:pPr>
      <w:r>
        <w:rPr>
          <w:rFonts w:hint="eastAsia" w:ascii="仿宋" w:hAnsi="仿宋" w:eastAsia="仿宋" w:cs="仿宋"/>
          <w:sz w:val="24"/>
          <w:szCs w:val="24"/>
        </w:rPr>
        <w:t>申报单位（盖章）：</w:t>
      </w:r>
    </w:p>
    <w:tbl>
      <w:tblPr>
        <w:tblStyle w:val="12"/>
        <w:tblW w:w="101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201"/>
        <w:gridCol w:w="1395"/>
        <w:gridCol w:w="4185"/>
        <w:gridCol w:w="825"/>
        <w:gridCol w:w="870"/>
        <w:gridCol w:w="1125"/>
      </w:tblGrid>
      <w:tr w14:paraId="2A5EDC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blHeader/>
          <w:jc w:val="center"/>
        </w:trPr>
        <w:tc>
          <w:tcPr>
            <w:tcW w:w="533" w:type="dxa"/>
            <w:tcBorders>
              <w:top w:val="single" w:color="auto" w:sz="8" w:space="0"/>
              <w:bottom w:val="single" w:color="auto" w:sz="8" w:space="0"/>
            </w:tcBorders>
            <w:vAlign w:val="center"/>
          </w:tcPr>
          <w:p w14:paraId="1B6839E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序号</w:t>
            </w:r>
          </w:p>
        </w:tc>
        <w:tc>
          <w:tcPr>
            <w:tcW w:w="1201" w:type="dxa"/>
            <w:tcBorders>
              <w:top w:val="single" w:color="auto" w:sz="8" w:space="0"/>
              <w:bottom w:val="single" w:color="auto" w:sz="8" w:space="0"/>
            </w:tcBorders>
            <w:vAlign w:val="center"/>
          </w:tcPr>
          <w:p w14:paraId="7577B1F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指标项</w:t>
            </w:r>
          </w:p>
        </w:tc>
        <w:tc>
          <w:tcPr>
            <w:tcW w:w="5580" w:type="dxa"/>
            <w:gridSpan w:val="2"/>
            <w:tcBorders>
              <w:top w:val="single" w:color="auto" w:sz="8" w:space="0"/>
              <w:bottom w:val="single" w:color="auto" w:sz="8" w:space="0"/>
            </w:tcBorders>
            <w:vAlign w:val="center"/>
          </w:tcPr>
          <w:p w14:paraId="504B095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评价指标</w:t>
            </w:r>
          </w:p>
        </w:tc>
        <w:tc>
          <w:tcPr>
            <w:tcW w:w="825" w:type="dxa"/>
            <w:tcBorders>
              <w:top w:val="single" w:color="auto" w:sz="8" w:space="0"/>
              <w:bottom w:val="single" w:color="auto" w:sz="8" w:space="0"/>
            </w:tcBorders>
            <w:vAlign w:val="center"/>
          </w:tcPr>
          <w:p w14:paraId="4B0F00C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分值</w:t>
            </w:r>
          </w:p>
        </w:tc>
        <w:tc>
          <w:tcPr>
            <w:tcW w:w="870" w:type="dxa"/>
            <w:tcBorders>
              <w:top w:val="single" w:color="auto" w:sz="8" w:space="0"/>
              <w:bottom w:val="single" w:color="auto" w:sz="8" w:space="0"/>
            </w:tcBorders>
            <w:vAlign w:val="center"/>
          </w:tcPr>
          <w:p w14:paraId="6EE19B0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自评分</w:t>
            </w:r>
          </w:p>
        </w:tc>
        <w:tc>
          <w:tcPr>
            <w:tcW w:w="1125" w:type="dxa"/>
            <w:tcBorders>
              <w:top w:val="single" w:color="auto" w:sz="8" w:space="0"/>
              <w:bottom w:val="single" w:color="auto" w:sz="8" w:space="0"/>
            </w:tcBorders>
            <w:vAlign w:val="center"/>
          </w:tcPr>
          <w:p w14:paraId="6452C2A2">
            <w:pPr>
              <w:spacing w:line="240" w:lineRule="exact"/>
              <w:ind w:firstLine="240" w:firstLineChars="100"/>
              <w:rPr>
                <w:rFonts w:hint="eastAsia" w:ascii="仿宋" w:hAnsi="仿宋" w:eastAsia="仿宋" w:cs="仿宋"/>
                <w:kern w:val="0"/>
                <w:sz w:val="24"/>
                <w:szCs w:val="24"/>
              </w:rPr>
            </w:pPr>
            <w:r>
              <w:rPr>
                <w:rFonts w:hint="eastAsia" w:ascii="仿宋" w:hAnsi="仿宋" w:eastAsia="仿宋" w:cs="仿宋"/>
                <w:kern w:val="0"/>
                <w:sz w:val="24"/>
                <w:szCs w:val="24"/>
              </w:rPr>
              <w:t>佐证</w:t>
            </w:r>
          </w:p>
        </w:tc>
      </w:tr>
      <w:tr w14:paraId="6CA38D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8" w:hRule="exact"/>
          <w:jc w:val="center"/>
        </w:trPr>
        <w:tc>
          <w:tcPr>
            <w:tcW w:w="533" w:type="dxa"/>
            <w:vAlign w:val="center"/>
          </w:tcPr>
          <w:p w14:paraId="18E156A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1201" w:type="dxa"/>
            <w:vMerge w:val="restart"/>
            <w:vAlign w:val="center"/>
          </w:tcPr>
          <w:p w14:paraId="50436ED8">
            <w:pPr>
              <w:spacing w:line="240" w:lineRule="exact"/>
              <w:jc w:val="both"/>
              <w:rPr>
                <w:rFonts w:hint="eastAsia" w:ascii="仿宋" w:hAnsi="仿宋" w:eastAsia="仿宋" w:cs="仿宋"/>
                <w:kern w:val="0"/>
                <w:sz w:val="24"/>
                <w:szCs w:val="24"/>
              </w:rPr>
            </w:pPr>
            <w:r>
              <w:rPr>
                <w:rFonts w:hint="eastAsia" w:ascii="仿宋" w:hAnsi="仿宋" w:eastAsia="仿宋" w:cs="仿宋"/>
                <w:bCs/>
                <w:kern w:val="0"/>
                <w:sz w:val="24"/>
                <w:szCs w:val="24"/>
              </w:rPr>
              <w:t>品牌培育  （25分</w:t>
            </w:r>
            <w:r>
              <w:rPr>
                <w:rFonts w:hint="eastAsia" w:ascii="仿宋" w:hAnsi="仿宋" w:eastAsia="仿宋" w:cs="仿宋"/>
                <w:kern w:val="0"/>
                <w:sz w:val="24"/>
                <w:szCs w:val="24"/>
              </w:rPr>
              <w:t>）</w:t>
            </w:r>
          </w:p>
        </w:tc>
        <w:tc>
          <w:tcPr>
            <w:tcW w:w="1395" w:type="dxa"/>
            <w:vMerge w:val="restart"/>
            <w:vAlign w:val="center"/>
          </w:tcPr>
          <w:p w14:paraId="13C4594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品牌规模</w:t>
            </w:r>
          </w:p>
          <w:p w14:paraId="58E2E7F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vAlign w:val="center"/>
          </w:tcPr>
          <w:p w14:paraId="035D68C8">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有一定生产规模，产品销售额符合《福州市知名农业品牌评选认定管理办法》第九条规定要求</w:t>
            </w:r>
          </w:p>
        </w:tc>
        <w:tc>
          <w:tcPr>
            <w:tcW w:w="825" w:type="dxa"/>
            <w:vAlign w:val="center"/>
          </w:tcPr>
          <w:p w14:paraId="2CD2432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vAlign w:val="center"/>
          </w:tcPr>
          <w:p w14:paraId="58CCBC07">
            <w:pPr>
              <w:spacing w:line="240" w:lineRule="exact"/>
              <w:rPr>
                <w:rFonts w:hint="eastAsia" w:ascii="仿宋" w:hAnsi="仿宋" w:eastAsia="仿宋" w:cs="仿宋"/>
                <w:bCs/>
                <w:kern w:val="0"/>
                <w:sz w:val="24"/>
                <w:szCs w:val="24"/>
              </w:rPr>
            </w:pPr>
          </w:p>
        </w:tc>
        <w:tc>
          <w:tcPr>
            <w:tcW w:w="1125" w:type="dxa"/>
            <w:vAlign w:val="center"/>
          </w:tcPr>
          <w:p w14:paraId="49A54BC3">
            <w:pPr>
              <w:spacing w:line="240" w:lineRule="exact"/>
              <w:rPr>
                <w:rFonts w:hint="eastAsia" w:ascii="仿宋" w:hAnsi="仿宋" w:eastAsia="仿宋" w:cs="仿宋"/>
                <w:kern w:val="0"/>
                <w:sz w:val="24"/>
                <w:szCs w:val="24"/>
              </w:rPr>
            </w:pPr>
          </w:p>
        </w:tc>
      </w:tr>
      <w:tr w14:paraId="519EBB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0" w:hRule="exact"/>
          <w:jc w:val="center"/>
        </w:trPr>
        <w:tc>
          <w:tcPr>
            <w:tcW w:w="533" w:type="dxa"/>
            <w:vMerge w:val="restart"/>
            <w:vAlign w:val="center"/>
          </w:tcPr>
          <w:p w14:paraId="678C506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1201" w:type="dxa"/>
            <w:vMerge w:val="continue"/>
            <w:vAlign w:val="center"/>
          </w:tcPr>
          <w:p w14:paraId="6B7E98DD">
            <w:pPr>
              <w:spacing w:line="240" w:lineRule="exact"/>
              <w:jc w:val="center"/>
              <w:rPr>
                <w:rFonts w:hint="eastAsia" w:ascii="仿宋" w:hAnsi="仿宋" w:eastAsia="仿宋" w:cs="仿宋"/>
                <w:kern w:val="0"/>
                <w:sz w:val="24"/>
                <w:szCs w:val="24"/>
              </w:rPr>
            </w:pPr>
          </w:p>
        </w:tc>
        <w:tc>
          <w:tcPr>
            <w:tcW w:w="1395" w:type="dxa"/>
            <w:vMerge w:val="continue"/>
            <w:vAlign w:val="center"/>
          </w:tcPr>
          <w:p w14:paraId="0E78FF94">
            <w:pPr>
              <w:spacing w:line="240" w:lineRule="exact"/>
              <w:jc w:val="center"/>
              <w:rPr>
                <w:rFonts w:hint="eastAsia" w:ascii="仿宋" w:hAnsi="仿宋" w:eastAsia="仿宋" w:cs="仿宋"/>
                <w:kern w:val="0"/>
                <w:sz w:val="24"/>
                <w:szCs w:val="24"/>
              </w:rPr>
            </w:pPr>
          </w:p>
        </w:tc>
        <w:tc>
          <w:tcPr>
            <w:tcW w:w="4185" w:type="dxa"/>
            <w:vAlign w:val="center"/>
          </w:tcPr>
          <w:p w14:paraId="2C78C8CC">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品牌具有地域特色，在福州辖区内有固定生产基地（2分），在福州辖区外福建省内的（1分），有三年以上生产历史（1分）（最高3分）</w:t>
            </w:r>
          </w:p>
        </w:tc>
        <w:tc>
          <w:tcPr>
            <w:tcW w:w="825" w:type="dxa"/>
            <w:vAlign w:val="center"/>
          </w:tcPr>
          <w:p w14:paraId="6DC29F9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2D497F97">
            <w:pPr>
              <w:spacing w:line="240" w:lineRule="exact"/>
              <w:rPr>
                <w:rFonts w:hint="eastAsia" w:ascii="仿宋" w:hAnsi="仿宋" w:eastAsia="仿宋" w:cs="仿宋"/>
                <w:kern w:val="0"/>
                <w:sz w:val="24"/>
                <w:szCs w:val="24"/>
              </w:rPr>
            </w:pPr>
          </w:p>
        </w:tc>
        <w:tc>
          <w:tcPr>
            <w:tcW w:w="1125" w:type="dxa"/>
            <w:vAlign w:val="center"/>
          </w:tcPr>
          <w:p w14:paraId="4762B98A">
            <w:pPr>
              <w:spacing w:line="240" w:lineRule="exact"/>
              <w:rPr>
                <w:rFonts w:hint="eastAsia" w:ascii="仿宋" w:hAnsi="仿宋" w:eastAsia="仿宋" w:cs="仿宋"/>
                <w:kern w:val="0"/>
                <w:sz w:val="24"/>
                <w:szCs w:val="24"/>
              </w:rPr>
            </w:pPr>
          </w:p>
        </w:tc>
      </w:tr>
      <w:tr w14:paraId="20B3EE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533" w:type="dxa"/>
            <w:vMerge w:val="continue"/>
            <w:vAlign w:val="center"/>
          </w:tcPr>
          <w:p w14:paraId="114D8BFB">
            <w:pPr>
              <w:spacing w:line="240" w:lineRule="exact"/>
              <w:jc w:val="center"/>
              <w:rPr>
                <w:rFonts w:hint="eastAsia" w:ascii="仿宋" w:hAnsi="仿宋" w:eastAsia="仿宋" w:cs="仿宋"/>
                <w:kern w:val="0"/>
                <w:sz w:val="24"/>
                <w:szCs w:val="24"/>
              </w:rPr>
            </w:pPr>
          </w:p>
        </w:tc>
        <w:tc>
          <w:tcPr>
            <w:tcW w:w="1201" w:type="dxa"/>
            <w:vMerge w:val="continue"/>
            <w:vAlign w:val="center"/>
          </w:tcPr>
          <w:p w14:paraId="4749615D">
            <w:pPr>
              <w:spacing w:line="240" w:lineRule="exact"/>
              <w:jc w:val="center"/>
              <w:rPr>
                <w:rFonts w:hint="eastAsia" w:ascii="仿宋" w:hAnsi="仿宋" w:eastAsia="仿宋" w:cs="仿宋"/>
                <w:kern w:val="0"/>
                <w:sz w:val="24"/>
                <w:szCs w:val="24"/>
              </w:rPr>
            </w:pPr>
          </w:p>
        </w:tc>
        <w:tc>
          <w:tcPr>
            <w:tcW w:w="1395" w:type="dxa"/>
            <w:vMerge w:val="continue"/>
            <w:vAlign w:val="center"/>
          </w:tcPr>
          <w:p w14:paraId="61181CE3">
            <w:pPr>
              <w:spacing w:line="240" w:lineRule="exact"/>
              <w:jc w:val="center"/>
              <w:rPr>
                <w:rFonts w:hint="eastAsia" w:ascii="仿宋" w:hAnsi="仿宋" w:eastAsia="仿宋" w:cs="仿宋"/>
                <w:kern w:val="0"/>
                <w:sz w:val="24"/>
                <w:szCs w:val="24"/>
              </w:rPr>
            </w:pPr>
          </w:p>
        </w:tc>
        <w:tc>
          <w:tcPr>
            <w:tcW w:w="4185" w:type="dxa"/>
            <w:vMerge w:val="restart"/>
            <w:vAlign w:val="center"/>
          </w:tcPr>
          <w:p w14:paraId="67AB712D">
            <w:pPr>
              <w:pStyle w:val="17"/>
              <w:widowControl w:val="0"/>
              <w:spacing w:line="300" w:lineRule="exact"/>
              <w:ind w:firstLine="0" w:firstLineChars="0"/>
              <w:rPr>
                <w:rFonts w:hint="eastAsia" w:ascii="仿宋" w:hAnsi="仿宋" w:eastAsia="仿宋" w:cs="仿宋"/>
                <w:sz w:val="24"/>
                <w:szCs w:val="24"/>
              </w:rPr>
            </w:pPr>
            <w:r>
              <w:rPr>
                <w:rFonts w:hint="eastAsia" w:ascii="仿宋" w:hAnsi="仿宋" w:eastAsia="仿宋" w:cs="仿宋"/>
                <w:sz w:val="24"/>
                <w:szCs w:val="24"/>
              </w:rPr>
              <w:t>获国家、省、市级农业产业化重点龙头企业（星级农庄、农民专业合作社、家庭农场）分别记3分、2分、1分（最高3分）</w:t>
            </w:r>
          </w:p>
          <w:p w14:paraId="2F1D022B">
            <w:pPr>
              <w:pStyle w:val="17"/>
              <w:widowControl w:val="0"/>
              <w:spacing w:line="300" w:lineRule="exact"/>
              <w:rPr>
                <w:rFonts w:hint="eastAsia" w:ascii="仿宋" w:hAnsi="仿宋" w:eastAsia="仿宋" w:cs="仿宋"/>
                <w:sz w:val="24"/>
                <w:szCs w:val="24"/>
              </w:rPr>
            </w:pPr>
          </w:p>
        </w:tc>
        <w:tc>
          <w:tcPr>
            <w:tcW w:w="825" w:type="dxa"/>
            <w:vMerge w:val="restart"/>
            <w:vAlign w:val="center"/>
          </w:tcPr>
          <w:p w14:paraId="165972E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p w14:paraId="7DF13B96">
            <w:pPr>
              <w:spacing w:line="240" w:lineRule="exact"/>
              <w:jc w:val="center"/>
              <w:rPr>
                <w:rFonts w:hint="eastAsia" w:ascii="仿宋" w:hAnsi="仿宋" w:eastAsia="仿宋" w:cs="仿宋"/>
                <w:kern w:val="0"/>
                <w:sz w:val="24"/>
                <w:szCs w:val="24"/>
              </w:rPr>
            </w:pPr>
          </w:p>
        </w:tc>
        <w:tc>
          <w:tcPr>
            <w:tcW w:w="870" w:type="dxa"/>
            <w:vMerge w:val="restart"/>
            <w:vAlign w:val="center"/>
          </w:tcPr>
          <w:p w14:paraId="34A66159">
            <w:pPr>
              <w:spacing w:line="240" w:lineRule="exact"/>
              <w:rPr>
                <w:rFonts w:hint="eastAsia" w:ascii="仿宋" w:hAnsi="仿宋" w:eastAsia="仿宋" w:cs="仿宋"/>
                <w:kern w:val="0"/>
                <w:sz w:val="24"/>
                <w:szCs w:val="24"/>
              </w:rPr>
            </w:pPr>
          </w:p>
        </w:tc>
        <w:tc>
          <w:tcPr>
            <w:tcW w:w="1125" w:type="dxa"/>
            <w:vMerge w:val="restart"/>
            <w:vAlign w:val="center"/>
          </w:tcPr>
          <w:p w14:paraId="59E14526">
            <w:pPr>
              <w:spacing w:line="240" w:lineRule="exact"/>
              <w:rPr>
                <w:rFonts w:hint="eastAsia" w:ascii="仿宋" w:hAnsi="仿宋" w:eastAsia="仿宋" w:cs="仿宋"/>
                <w:kern w:val="0"/>
                <w:sz w:val="24"/>
                <w:szCs w:val="24"/>
              </w:rPr>
            </w:pPr>
          </w:p>
        </w:tc>
      </w:tr>
      <w:tr w14:paraId="7758A0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533" w:type="dxa"/>
            <w:vAlign w:val="center"/>
          </w:tcPr>
          <w:p w14:paraId="1BB11F8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1201" w:type="dxa"/>
            <w:vMerge w:val="continue"/>
            <w:vAlign w:val="center"/>
          </w:tcPr>
          <w:p w14:paraId="5ECCD6F4">
            <w:pPr>
              <w:spacing w:line="240" w:lineRule="exact"/>
              <w:jc w:val="center"/>
              <w:rPr>
                <w:rFonts w:hint="eastAsia" w:ascii="仿宋" w:hAnsi="仿宋" w:eastAsia="仿宋" w:cs="仿宋"/>
                <w:kern w:val="0"/>
                <w:sz w:val="24"/>
                <w:szCs w:val="24"/>
              </w:rPr>
            </w:pPr>
          </w:p>
        </w:tc>
        <w:tc>
          <w:tcPr>
            <w:tcW w:w="1395" w:type="dxa"/>
            <w:vMerge w:val="continue"/>
            <w:vAlign w:val="center"/>
          </w:tcPr>
          <w:p w14:paraId="09DE0DEA">
            <w:pPr>
              <w:spacing w:line="240" w:lineRule="exact"/>
              <w:jc w:val="center"/>
              <w:rPr>
                <w:rFonts w:hint="eastAsia" w:ascii="仿宋" w:hAnsi="仿宋" w:eastAsia="仿宋" w:cs="仿宋"/>
                <w:kern w:val="0"/>
                <w:sz w:val="24"/>
                <w:szCs w:val="24"/>
              </w:rPr>
            </w:pPr>
          </w:p>
        </w:tc>
        <w:tc>
          <w:tcPr>
            <w:tcW w:w="4185" w:type="dxa"/>
            <w:vMerge w:val="continue"/>
            <w:vAlign w:val="center"/>
          </w:tcPr>
          <w:p w14:paraId="7983AA0E">
            <w:pPr>
              <w:pStyle w:val="17"/>
              <w:widowControl w:val="0"/>
              <w:spacing w:line="300" w:lineRule="exact"/>
              <w:ind w:firstLine="0" w:firstLineChars="0"/>
              <w:rPr>
                <w:rFonts w:hint="eastAsia" w:ascii="仿宋" w:hAnsi="仿宋" w:eastAsia="仿宋" w:cs="仿宋"/>
                <w:sz w:val="24"/>
                <w:szCs w:val="24"/>
              </w:rPr>
            </w:pPr>
          </w:p>
        </w:tc>
        <w:tc>
          <w:tcPr>
            <w:tcW w:w="825" w:type="dxa"/>
            <w:vMerge w:val="continue"/>
            <w:vAlign w:val="center"/>
          </w:tcPr>
          <w:p w14:paraId="76B694E2">
            <w:pPr>
              <w:spacing w:line="240" w:lineRule="exact"/>
              <w:jc w:val="center"/>
              <w:rPr>
                <w:rFonts w:hint="eastAsia" w:ascii="仿宋" w:hAnsi="仿宋" w:eastAsia="仿宋" w:cs="仿宋"/>
                <w:kern w:val="0"/>
                <w:sz w:val="24"/>
                <w:szCs w:val="24"/>
              </w:rPr>
            </w:pPr>
          </w:p>
        </w:tc>
        <w:tc>
          <w:tcPr>
            <w:tcW w:w="870" w:type="dxa"/>
            <w:vMerge w:val="continue"/>
            <w:vAlign w:val="center"/>
          </w:tcPr>
          <w:p w14:paraId="6643A4A5">
            <w:pPr>
              <w:spacing w:line="240" w:lineRule="exact"/>
              <w:rPr>
                <w:rFonts w:hint="eastAsia" w:ascii="仿宋" w:hAnsi="仿宋" w:eastAsia="仿宋" w:cs="仿宋"/>
                <w:kern w:val="0"/>
                <w:sz w:val="24"/>
                <w:szCs w:val="24"/>
              </w:rPr>
            </w:pPr>
          </w:p>
        </w:tc>
        <w:tc>
          <w:tcPr>
            <w:tcW w:w="1125" w:type="dxa"/>
            <w:vMerge w:val="continue"/>
            <w:vAlign w:val="center"/>
          </w:tcPr>
          <w:p w14:paraId="406EACE4">
            <w:pPr>
              <w:spacing w:line="240" w:lineRule="exact"/>
              <w:rPr>
                <w:rFonts w:hint="eastAsia" w:ascii="仿宋" w:hAnsi="仿宋" w:eastAsia="仿宋" w:cs="仿宋"/>
                <w:kern w:val="0"/>
                <w:sz w:val="24"/>
                <w:szCs w:val="24"/>
              </w:rPr>
            </w:pPr>
          </w:p>
        </w:tc>
      </w:tr>
      <w:tr w14:paraId="735634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1AE68CF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1201" w:type="dxa"/>
            <w:vMerge w:val="continue"/>
            <w:vAlign w:val="center"/>
          </w:tcPr>
          <w:p w14:paraId="48E7011E">
            <w:pPr>
              <w:spacing w:line="240" w:lineRule="exact"/>
              <w:jc w:val="center"/>
              <w:rPr>
                <w:rFonts w:hint="eastAsia" w:ascii="仿宋" w:hAnsi="仿宋" w:eastAsia="仿宋" w:cs="仿宋"/>
                <w:kern w:val="0"/>
                <w:sz w:val="24"/>
                <w:szCs w:val="24"/>
              </w:rPr>
            </w:pPr>
          </w:p>
        </w:tc>
        <w:tc>
          <w:tcPr>
            <w:tcW w:w="1395" w:type="dxa"/>
            <w:vMerge w:val="restart"/>
            <w:vAlign w:val="center"/>
          </w:tcPr>
          <w:p w14:paraId="006F12E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品牌传播</w:t>
            </w:r>
          </w:p>
          <w:p w14:paraId="20E7479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vAlign w:val="center"/>
          </w:tcPr>
          <w:p w14:paraId="3FA8C7ED">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有品牌宣传计划和专项费用</w:t>
            </w:r>
          </w:p>
        </w:tc>
        <w:tc>
          <w:tcPr>
            <w:tcW w:w="825" w:type="dxa"/>
            <w:vAlign w:val="center"/>
          </w:tcPr>
          <w:p w14:paraId="10292C6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54D520DF">
            <w:pPr>
              <w:spacing w:line="240" w:lineRule="exact"/>
              <w:rPr>
                <w:rFonts w:hint="eastAsia" w:ascii="仿宋" w:hAnsi="仿宋" w:eastAsia="仿宋" w:cs="仿宋"/>
                <w:kern w:val="0"/>
                <w:sz w:val="24"/>
                <w:szCs w:val="24"/>
              </w:rPr>
            </w:pPr>
          </w:p>
        </w:tc>
        <w:tc>
          <w:tcPr>
            <w:tcW w:w="1125" w:type="dxa"/>
            <w:vAlign w:val="center"/>
          </w:tcPr>
          <w:p w14:paraId="393B3C65">
            <w:pPr>
              <w:spacing w:line="240" w:lineRule="exact"/>
              <w:rPr>
                <w:rFonts w:hint="eastAsia" w:ascii="仿宋" w:hAnsi="仿宋" w:eastAsia="仿宋" w:cs="仿宋"/>
                <w:kern w:val="0"/>
                <w:sz w:val="24"/>
                <w:szCs w:val="24"/>
              </w:rPr>
            </w:pPr>
          </w:p>
        </w:tc>
      </w:tr>
      <w:tr w14:paraId="78798C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510706C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1201" w:type="dxa"/>
            <w:vMerge w:val="continue"/>
            <w:vAlign w:val="center"/>
          </w:tcPr>
          <w:p w14:paraId="6C876B7B">
            <w:pPr>
              <w:spacing w:line="240" w:lineRule="exact"/>
              <w:jc w:val="center"/>
              <w:rPr>
                <w:rFonts w:hint="eastAsia" w:ascii="仿宋" w:hAnsi="仿宋" w:eastAsia="仿宋" w:cs="仿宋"/>
                <w:kern w:val="0"/>
                <w:sz w:val="24"/>
                <w:szCs w:val="24"/>
              </w:rPr>
            </w:pPr>
          </w:p>
        </w:tc>
        <w:tc>
          <w:tcPr>
            <w:tcW w:w="1395" w:type="dxa"/>
            <w:vMerge w:val="continue"/>
            <w:vAlign w:val="center"/>
          </w:tcPr>
          <w:p w14:paraId="1B5E683D">
            <w:pPr>
              <w:spacing w:line="240" w:lineRule="exact"/>
              <w:jc w:val="center"/>
              <w:rPr>
                <w:rFonts w:hint="eastAsia" w:ascii="仿宋" w:hAnsi="仿宋" w:eastAsia="仿宋" w:cs="仿宋"/>
                <w:kern w:val="0"/>
                <w:sz w:val="24"/>
                <w:szCs w:val="24"/>
              </w:rPr>
            </w:pPr>
          </w:p>
        </w:tc>
        <w:tc>
          <w:tcPr>
            <w:tcW w:w="4185" w:type="dxa"/>
            <w:vAlign w:val="center"/>
          </w:tcPr>
          <w:p w14:paraId="53FADF28">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设计品牌形象、用语、标识</w:t>
            </w:r>
          </w:p>
        </w:tc>
        <w:tc>
          <w:tcPr>
            <w:tcW w:w="825" w:type="dxa"/>
            <w:vAlign w:val="center"/>
          </w:tcPr>
          <w:p w14:paraId="4CF04CE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74384A30">
            <w:pPr>
              <w:spacing w:line="240" w:lineRule="exact"/>
              <w:rPr>
                <w:rFonts w:hint="eastAsia" w:ascii="仿宋" w:hAnsi="仿宋" w:eastAsia="仿宋" w:cs="仿宋"/>
                <w:kern w:val="0"/>
                <w:sz w:val="24"/>
                <w:szCs w:val="24"/>
              </w:rPr>
            </w:pPr>
          </w:p>
        </w:tc>
        <w:tc>
          <w:tcPr>
            <w:tcW w:w="1125" w:type="dxa"/>
            <w:vAlign w:val="center"/>
          </w:tcPr>
          <w:p w14:paraId="5890675A">
            <w:pPr>
              <w:spacing w:line="240" w:lineRule="exact"/>
              <w:rPr>
                <w:rFonts w:hint="eastAsia" w:ascii="仿宋" w:hAnsi="仿宋" w:eastAsia="仿宋" w:cs="仿宋"/>
                <w:kern w:val="0"/>
                <w:sz w:val="24"/>
                <w:szCs w:val="24"/>
              </w:rPr>
            </w:pPr>
          </w:p>
        </w:tc>
      </w:tr>
      <w:tr w14:paraId="5925BF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3DC759E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1201" w:type="dxa"/>
            <w:vMerge w:val="continue"/>
            <w:vAlign w:val="center"/>
          </w:tcPr>
          <w:p w14:paraId="0688317F">
            <w:pPr>
              <w:spacing w:line="240" w:lineRule="exact"/>
              <w:jc w:val="center"/>
              <w:rPr>
                <w:rFonts w:hint="eastAsia" w:ascii="仿宋" w:hAnsi="仿宋" w:eastAsia="仿宋" w:cs="仿宋"/>
                <w:kern w:val="0"/>
                <w:sz w:val="24"/>
                <w:szCs w:val="24"/>
              </w:rPr>
            </w:pPr>
          </w:p>
        </w:tc>
        <w:tc>
          <w:tcPr>
            <w:tcW w:w="1395" w:type="dxa"/>
            <w:vMerge w:val="continue"/>
            <w:vAlign w:val="center"/>
          </w:tcPr>
          <w:p w14:paraId="1D1DF4E9">
            <w:pPr>
              <w:spacing w:line="240" w:lineRule="exact"/>
              <w:jc w:val="center"/>
              <w:rPr>
                <w:rFonts w:hint="eastAsia" w:ascii="仿宋" w:hAnsi="仿宋" w:eastAsia="仿宋" w:cs="仿宋"/>
                <w:kern w:val="0"/>
                <w:sz w:val="24"/>
                <w:szCs w:val="24"/>
              </w:rPr>
            </w:pPr>
          </w:p>
        </w:tc>
        <w:tc>
          <w:tcPr>
            <w:tcW w:w="4185" w:type="dxa"/>
            <w:vAlign w:val="center"/>
          </w:tcPr>
          <w:p w14:paraId="162B67F8">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市级以上媒体对产品品牌进行过新闻报道</w:t>
            </w:r>
          </w:p>
        </w:tc>
        <w:tc>
          <w:tcPr>
            <w:tcW w:w="825" w:type="dxa"/>
            <w:vAlign w:val="center"/>
          </w:tcPr>
          <w:p w14:paraId="5960C7E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2C810737">
            <w:pPr>
              <w:spacing w:line="240" w:lineRule="exact"/>
              <w:rPr>
                <w:rFonts w:hint="eastAsia" w:ascii="仿宋" w:hAnsi="仿宋" w:eastAsia="仿宋" w:cs="仿宋"/>
                <w:kern w:val="0"/>
                <w:sz w:val="24"/>
                <w:szCs w:val="24"/>
              </w:rPr>
            </w:pPr>
          </w:p>
        </w:tc>
        <w:tc>
          <w:tcPr>
            <w:tcW w:w="1125" w:type="dxa"/>
            <w:vAlign w:val="center"/>
          </w:tcPr>
          <w:p w14:paraId="5AD713DF">
            <w:pPr>
              <w:spacing w:line="240" w:lineRule="exact"/>
              <w:rPr>
                <w:rFonts w:hint="eastAsia" w:ascii="仿宋" w:hAnsi="仿宋" w:eastAsia="仿宋" w:cs="仿宋"/>
                <w:kern w:val="0"/>
                <w:sz w:val="24"/>
                <w:szCs w:val="24"/>
              </w:rPr>
            </w:pPr>
          </w:p>
        </w:tc>
      </w:tr>
      <w:tr w14:paraId="35B52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25737EE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1201" w:type="dxa"/>
            <w:vMerge w:val="continue"/>
            <w:vAlign w:val="center"/>
          </w:tcPr>
          <w:p w14:paraId="47315402">
            <w:pPr>
              <w:spacing w:line="240" w:lineRule="exact"/>
              <w:jc w:val="center"/>
              <w:rPr>
                <w:rFonts w:hint="eastAsia" w:ascii="仿宋" w:hAnsi="仿宋" w:eastAsia="仿宋" w:cs="仿宋"/>
                <w:kern w:val="0"/>
                <w:sz w:val="24"/>
                <w:szCs w:val="24"/>
              </w:rPr>
            </w:pPr>
          </w:p>
        </w:tc>
        <w:tc>
          <w:tcPr>
            <w:tcW w:w="1395" w:type="dxa"/>
            <w:vMerge w:val="continue"/>
            <w:vAlign w:val="center"/>
          </w:tcPr>
          <w:p w14:paraId="29FF463D">
            <w:pPr>
              <w:spacing w:line="240" w:lineRule="exact"/>
              <w:jc w:val="center"/>
              <w:rPr>
                <w:rFonts w:hint="eastAsia" w:ascii="仿宋" w:hAnsi="仿宋" w:eastAsia="仿宋" w:cs="仿宋"/>
                <w:kern w:val="0"/>
                <w:sz w:val="24"/>
                <w:szCs w:val="24"/>
              </w:rPr>
            </w:pPr>
          </w:p>
        </w:tc>
        <w:tc>
          <w:tcPr>
            <w:tcW w:w="4185" w:type="dxa"/>
            <w:vAlign w:val="center"/>
          </w:tcPr>
          <w:p w14:paraId="45BCB423">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参加各类展销展示会议2次/年以上</w:t>
            </w:r>
          </w:p>
        </w:tc>
        <w:tc>
          <w:tcPr>
            <w:tcW w:w="825" w:type="dxa"/>
            <w:vAlign w:val="center"/>
          </w:tcPr>
          <w:p w14:paraId="6F0420C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04911825">
            <w:pPr>
              <w:spacing w:line="240" w:lineRule="exact"/>
              <w:rPr>
                <w:rFonts w:hint="eastAsia" w:ascii="仿宋" w:hAnsi="仿宋" w:eastAsia="仿宋" w:cs="仿宋"/>
                <w:kern w:val="0"/>
                <w:sz w:val="24"/>
                <w:szCs w:val="24"/>
              </w:rPr>
            </w:pPr>
          </w:p>
        </w:tc>
        <w:tc>
          <w:tcPr>
            <w:tcW w:w="1125" w:type="dxa"/>
            <w:vAlign w:val="center"/>
          </w:tcPr>
          <w:p w14:paraId="55E334D2">
            <w:pPr>
              <w:spacing w:line="240" w:lineRule="exact"/>
              <w:rPr>
                <w:rFonts w:hint="eastAsia" w:ascii="仿宋" w:hAnsi="仿宋" w:eastAsia="仿宋" w:cs="仿宋"/>
                <w:kern w:val="0"/>
                <w:sz w:val="24"/>
                <w:szCs w:val="24"/>
              </w:rPr>
            </w:pPr>
          </w:p>
        </w:tc>
      </w:tr>
      <w:tr w14:paraId="004B9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71" w:hRule="exact"/>
          <w:jc w:val="center"/>
        </w:trPr>
        <w:tc>
          <w:tcPr>
            <w:tcW w:w="533" w:type="dxa"/>
            <w:vAlign w:val="center"/>
          </w:tcPr>
          <w:p w14:paraId="3050DF4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1201" w:type="dxa"/>
            <w:vMerge w:val="continue"/>
            <w:vAlign w:val="center"/>
          </w:tcPr>
          <w:p w14:paraId="0D14A257">
            <w:pPr>
              <w:spacing w:line="240" w:lineRule="exact"/>
              <w:jc w:val="center"/>
              <w:rPr>
                <w:rFonts w:hint="eastAsia" w:ascii="仿宋" w:hAnsi="仿宋" w:eastAsia="仿宋" w:cs="仿宋"/>
                <w:kern w:val="0"/>
                <w:sz w:val="24"/>
                <w:szCs w:val="24"/>
              </w:rPr>
            </w:pPr>
          </w:p>
        </w:tc>
        <w:tc>
          <w:tcPr>
            <w:tcW w:w="1395" w:type="dxa"/>
            <w:vMerge w:val="restart"/>
            <w:vAlign w:val="center"/>
          </w:tcPr>
          <w:p w14:paraId="0887D8B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品牌知名度</w:t>
            </w:r>
          </w:p>
          <w:p w14:paraId="49E35B2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14:paraId="4725C0CE">
            <w:pPr>
              <w:pStyle w:val="17"/>
              <w:widowControl w:val="0"/>
              <w:spacing w:line="300" w:lineRule="exact"/>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商标注册年限2年以上记1分</w:t>
            </w:r>
          </w:p>
        </w:tc>
        <w:tc>
          <w:tcPr>
            <w:tcW w:w="825" w:type="dxa"/>
            <w:vAlign w:val="center"/>
          </w:tcPr>
          <w:p w14:paraId="284EF96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1FAF68E1">
            <w:pPr>
              <w:spacing w:line="240" w:lineRule="exact"/>
              <w:rPr>
                <w:rFonts w:hint="eastAsia" w:ascii="仿宋" w:hAnsi="仿宋" w:eastAsia="仿宋" w:cs="仿宋"/>
                <w:kern w:val="0"/>
                <w:sz w:val="24"/>
                <w:szCs w:val="24"/>
              </w:rPr>
            </w:pPr>
          </w:p>
        </w:tc>
        <w:tc>
          <w:tcPr>
            <w:tcW w:w="1125" w:type="dxa"/>
            <w:vAlign w:val="center"/>
          </w:tcPr>
          <w:p w14:paraId="24E35588">
            <w:pPr>
              <w:spacing w:line="240" w:lineRule="exact"/>
              <w:rPr>
                <w:rFonts w:hint="eastAsia" w:ascii="仿宋" w:hAnsi="仿宋" w:eastAsia="仿宋" w:cs="仿宋"/>
                <w:kern w:val="0"/>
                <w:sz w:val="24"/>
                <w:szCs w:val="24"/>
              </w:rPr>
            </w:pPr>
          </w:p>
        </w:tc>
      </w:tr>
      <w:tr w14:paraId="7469A6F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41" w:hRule="exact"/>
          <w:jc w:val="center"/>
        </w:trPr>
        <w:tc>
          <w:tcPr>
            <w:tcW w:w="533" w:type="dxa"/>
            <w:vAlign w:val="center"/>
          </w:tcPr>
          <w:p w14:paraId="319A17F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1201" w:type="dxa"/>
            <w:vMerge w:val="continue"/>
            <w:vAlign w:val="center"/>
          </w:tcPr>
          <w:p w14:paraId="203A1ADC">
            <w:pPr>
              <w:spacing w:line="240" w:lineRule="exact"/>
              <w:jc w:val="center"/>
              <w:rPr>
                <w:rFonts w:hint="eastAsia" w:ascii="仿宋" w:hAnsi="仿宋" w:eastAsia="仿宋" w:cs="仿宋"/>
                <w:kern w:val="0"/>
                <w:sz w:val="24"/>
                <w:szCs w:val="24"/>
              </w:rPr>
            </w:pPr>
          </w:p>
        </w:tc>
        <w:tc>
          <w:tcPr>
            <w:tcW w:w="1395" w:type="dxa"/>
            <w:vMerge w:val="continue"/>
            <w:vAlign w:val="center"/>
          </w:tcPr>
          <w:p w14:paraId="03BAD677">
            <w:pPr>
              <w:spacing w:line="240" w:lineRule="exact"/>
              <w:jc w:val="center"/>
              <w:rPr>
                <w:rFonts w:hint="eastAsia" w:ascii="仿宋" w:hAnsi="仿宋" w:eastAsia="仿宋" w:cs="仿宋"/>
                <w:kern w:val="0"/>
                <w:sz w:val="24"/>
                <w:szCs w:val="24"/>
              </w:rPr>
            </w:pPr>
          </w:p>
        </w:tc>
        <w:tc>
          <w:tcPr>
            <w:tcW w:w="4185" w:type="dxa"/>
            <w:vAlign w:val="center"/>
          </w:tcPr>
          <w:p w14:paraId="61C6510E">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获国家、省、市知（著）品牌或老字号等称号，分别记3分、2分、1分（最高3分）</w:t>
            </w:r>
          </w:p>
        </w:tc>
        <w:tc>
          <w:tcPr>
            <w:tcW w:w="825" w:type="dxa"/>
            <w:vAlign w:val="center"/>
          </w:tcPr>
          <w:p w14:paraId="0E9CABF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303B5264">
            <w:pPr>
              <w:spacing w:line="240" w:lineRule="exact"/>
              <w:rPr>
                <w:rFonts w:hint="eastAsia" w:ascii="仿宋" w:hAnsi="仿宋" w:eastAsia="仿宋" w:cs="仿宋"/>
                <w:kern w:val="0"/>
                <w:sz w:val="24"/>
                <w:szCs w:val="24"/>
              </w:rPr>
            </w:pPr>
          </w:p>
        </w:tc>
        <w:tc>
          <w:tcPr>
            <w:tcW w:w="1125" w:type="dxa"/>
            <w:vAlign w:val="center"/>
          </w:tcPr>
          <w:p w14:paraId="4D33BB35">
            <w:pPr>
              <w:spacing w:line="240" w:lineRule="exact"/>
              <w:rPr>
                <w:rFonts w:hint="eastAsia" w:ascii="仿宋" w:hAnsi="仿宋" w:eastAsia="仿宋" w:cs="仿宋"/>
                <w:kern w:val="0"/>
                <w:sz w:val="24"/>
                <w:szCs w:val="24"/>
              </w:rPr>
            </w:pPr>
          </w:p>
        </w:tc>
      </w:tr>
      <w:tr w14:paraId="69DEB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5" w:hRule="exact"/>
          <w:jc w:val="center"/>
        </w:trPr>
        <w:tc>
          <w:tcPr>
            <w:tcW w:w="533" w:type="dxa"/>
            <w:vAlign w:val="center"/>
          </w:tcPr>
          <w:p w14:paraId="397C7AA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1201" w:type="dxa"/>
            <w:vMerge w:val="continue"/>
            <w:vAlign w:val="center"/>
          </w:tcPr>
          <w:p w14:paraId="3BD5E10E">
            <w:pPr>
              <w:spacing w:line="240" w:lineRule="exact"/>
              <w:jc w:val="center"/>
              <w:rPr>
                <w:rFonts w:hint="eastAsia" w:ascii="仿宋" w:hAnsi="仿宋" w:eastAsia="仿宋" w:cs="仿宋"/>
                <w:kern w:val="0"/>
                <w:sz w:val="24"/>
                <w:szCs w:val="24"/>
              </w:rPr>
            </w:pPr>
          </w:p>
        </w:tc>
        <w:tc>
          <w:tcPr>
            <w:tcW w:w="1395" w:type="dxa"/>
            <w:vMerge w:val="continue"/>
            <w:vAlign w:val="center"/>
          </w:tcPr>
          <w:p w14:paraId="74AE47DF">
            <w:pPr>
              <w:spacing w:line="240" w:lineRule="exact"/>
              <w:jc w:val="center"/>
              <w:rPr>
                <w:rFonts w:hint="eastAsia" w:ascii="仿宋" w:hAnsi="仿宋" w:eastAsia="仿宋" w:cs="仿宋"/>
                <w:kern w:val="0"/>
                <w:sz w:val="24"/>
                <w:szCs w:val="24"/>
              </w:rPr>
            </w:pPr>
          </w:p>
        </w:tc>
        <w:tc>
          <w:tcPr>
            <w:tcW w:w="4185" w:type="dxa"/>
            <w:vAlign w:val="center"/>
          </w:tcPr>
          <w:p w14:paraId="59A47DFB">
            <w:pPr>
              <w:spacing w:line="300" w:lineRule="exact"/>
              <w:rPr>
                <w:rFonts w:hint="eastAsia" w:ascii="仿宋" w:hAnsi="仿宋" w:eastAsia="仿宋" w:cs="仿宋"/>
                <w:kern w:val="0"/>
                <w:sz w:val="24"/>
                <w:szCs w:val="24"/>
              </w:rPr>
            </w:pPr>
            <w:r>
              <w:rPr>
                <w:rFonts w:hint="eastAsia" w:ascii="仿宋" w:hAnsi="仿宋" w:eastAsia="仿宋" w:cs="仿宋"/>
                <w:kern w:val="0"/>
                <w:sz w:val="24"/>
                <w:szCs w:val="24"/>
              </w:rPr>
              <w:t>品牌获得国家、省、市级相关奖励和荣誉称号，分别记3分、2分、1分（最高3分）</w:t>
            </w:r>
          </w:p>
        </w:tc>
        <w:tc>
          <w:tcPr>
            <w:tcW w:w="825" w:type="dxa"/>
            <w:vAlign w:val="center"/>
          </w:tcPr>
          <w:p w14:paraId="6D6AE83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75FE359E">
            <w:pPr>
              <w:spacing w:line="240" w:lineRule="exact"/>
              <w:rPr>
                <w:rFonts w:hint="eastAsia" w:ascii="仿宋" w:hAnsi="仿宋" w:eastAsia="仿宋" w:cs="仿宋"/>
                <w:kern w:val="0"/>
                <w:sz w:val="24"/>
                <w:szCs w:val="24"/>
              </w:rPr>
            </w:pPr>
          </w:p>
        </w:tc>
        <w:tc>
          <w:tcPr>
            <w:tcW w:w="1125" w:type="dxa"/>
            <w:vAlign w:val="center"/>
          </w:tcPr>
          <w:p w14:paraId="68F59FFF">
            <w:pPr>
              <w:spacing w:line="240" w:lineRule="exact"/>
              <w:rPr>
                <w:rFonts w:hint="eastAsia" w:ascii="仿宋" w:hAnsi="仿宋" w:eastAsia="仿宋" w:cs="仿宋"/>
                <w:kern w:val="0"/>
                <w:sz w:val="24"/>
                <w:szCs w:val="24"/>
              </w:rPr>
            </w:pPr>
          </w:p>
        </w:tc>
      </w:tr>
      <w:tr w14:paraId="5FA731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07935E0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1201" w:type="dxa"/>
            <w:vMerge w:val="restart"/>
            <w:vAlign w:val="center"/>
          </w:tcPr>
          <w:p w14:paraId="463ABDC5">
            <w:pPr>
              <w:spacing w:line="240" w:lineRule="exact"/>
              <w:jc w:val="both"/>
              <w:rPr>
                <w:rFonts w:hint="eastAsia" w:ascii="仿宋" w:hAnsi="仿宋" w:eastAsia="仿宋" w:cs="仿宋"/>
                <w:bCs/>
                <w:kern w:val="0"/>
                <w:sz w:val="24"/>
                <w:szCs w:val="24"/>
              </w:rPr>
            </w:pPr>
            <w:r>
              <w:rPr>
                <w:rFonts w:hint="eastAsia" w:ascii="仿宋" w:hAnsi="仿宋" w:eastAsia="仿宋" w:cs="仿宋"/>
                <w:bCs/>
                <w:kern w:val="0"/>
                <w:sz w:val="24"/>
                <w:szCs w:val="24"/>
              </w:rPr>
              <w:t>市场销售</w:t>
            </w:r>
          </w:p>
          <w:p w14:paraId="26C7905E">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（25分）</w:t>
            </w:r>
          </w:p>
        </w:tc>
        <w:tc>
          <w:tcPr>
            <w:tcW w:w="1395" w:type="dxa"/>
            <w:vMerge w:val="restart"/>
            <w:vAlign w:val="center"/>
          </w:tcPr>
          <w:p w14:paraId="4A4501F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品牌营销</w:t>
            </w:r>
          </w:p>
          <w:p w14:paraId="78BE0D7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14:paraId="381A5242">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产品进入电子商务平台销售</w:t>
            </w:r>
          </w:p>
        </w:tc>
        <w:tc>
          <w:tcPr>
            <w:tcW w:w="825" w:type="dxa"/>
            <w:vAlign w:val="center"/>
          </w:tcPr>
          <w:p w14:paraId="2D65801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44D8C964">
            <w:pPr>
              <w:spacing w:line="240" w:lineRule="exact"/>
              <w:rPr>
                <w:rFonts w:hint="eastAsia" w:ascii="仿宋" w:hAnsi="仿宋" w:eastAsia="仿宋" w:cs="仿宋"/>
                <w:kern w:val="0"/>
                <w:sz w:val="24"/>
                <w:szCs w:val="24"/>
              </w:rPr>
            </w:pPr>
          </w:p>
        </w:tc>
        <w:tc>
          <w:tcPr>
            <w:tcW w:w="1125" w:type="dxa"/>
            <w:vAlign w:val="center"/>
          </w:tcPr>
          <w:p w14:paraId="06D15A47">
            <w:pPr>
              <w:spacing w:line="240" w:lineRule="exact"/>
              <w:rPr>
                <w:rFonts w:hint="eastAsia" w:ascii="仿宋" w:hAnsi="仿宋" w:eastAsia="仿宋" w:cs="仿宋"/>
                <w:kern w:val="0"/>
                <w:sz w:val="24"/>
                <w:szCs w:val="24"/>
              </w:rPr>
            </w:pPr>
          </w:p>
        </w:tc>
      </w:tr>
      <w:tr w14:paraId="5644B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511CFD9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1201" w:type="dxa"/>
            <w:vMerge w:val="continue"/>
            <w:vAlign w:val="center"/>
          </w:tcPr>
          <w:p w14:paraId="78DEC468">
            <w:pPr>
              <w:spacing w:line="240" w:lineRule="exact"/>
              <w:jc w:val="center"/>
              <w:rPr>
                <w:rFonts w:hint="eastAsia" w:ascii="仿宋" w:hAnsi="仿宋" w:eastAsia="仿宋" w:cs="仿宋"/>
                <w:kern w:val="0"/>
                <w:sz w:val="24"/>
                <w:szCs w:val="24"/>
              </w:rPr>
            </w:pPr>
          </w:p>
        </w:tc>
        <w:tc>
          <w:tcPr>
            <w:tcW w:w="1395" w:type="dxa"/>
            <w:vMerge w:val="continue"/>
            <w:vAlign w:val="center"/>
          </w:tcPr>
          <w:p w14:paraId="73971F85">
            <w:pPr>
              <w:spacing w:line="240" w:lineRule="exact"/>
              <w:jc w:val="center"/>
              <w:rPr>
                <w:rFonts w:hint="eastAsia" w:ascii="仿宋" w:hAnsi="仿宋" w:eastAsia="仿宋" w:cs="仿宋"/>
                <w:kern w:val="0"/>
                <w:sz w:val="24"/>
                <w:szCs w:val="24"/>
              </w:rPr>
            </w:pPr>
          </w:p>
        </w:tc>
        <w:tc>
          <w:tcPr>
            <w:tcW w:w="4185" w:type="dxa"/>
            <w:vAlign w:val="center"/>
          </w:tcPr>
          <w:p w14:paraId="588CF392">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建立品牌产品专卖店</w:t>
            </w:r>
          </w:p>
        </w:tc>
        <w:tc>
          <w:tcPr>
            <w:tcW w:w="825" w:type="dxa"/>
            <w:vAlign w:val="center"/>
          </w:tcPr>
          <w:p w14:paraId="579349A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198DA463">
            <w:pPr>
              <w:spacing w:line="240" w:lineRule="exact"/>
              <w:rPr>
                <w:rFonts w:hint="eastAsia" w:ascii="仿宋" w:hAnsi="仿宋" w:eastAsia="仿宋" w:cs="仿宋"/>
                <w:kern w:val="0"/>
                <w:sz w:val="24"/>
                <w:szCs w:val="24"/>
              </w:rPr>
            </w:pPr>
          </w:p>
        </w:tc>
        <w:tc>
          <w:tcPr>
            <w:tcW w:w="1125" w:type="dxa"/>
            <w:vAlign w:val="center"/>
          </w:tcPr>
          <w:p w14:paraId="13523D59">
            <w:pPr>
              <w:spacing w:line="240" w:lineRule="exact"/>
              <w:rPr>
                <w:rFonts w:hint="eastAsia" w:ascii="仿宋" w:hAnsi="仿宋" w:eastAsia="仿宋" w:cs="仿宋"/>
                <w:kern w:val="0"/>
                <w:sz w:val="24"/>
                <w:szCs w:val="24"/>
              </w:rPr>
            </w:pPr>
          </w:p>
        </w:tc>
      </w:tr>
      <w:tr w14:paraId="26F0EE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28F31B0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13</w:t>
            </w:r>
          </w:p>
        </w:tc>
        <w:tc>
          <w:tcPr>
            <w:tcW w:w="1201" w:type="dxa"/>
            <w:vMerge w:val="continue"/>
            <w:vAlign w:val="center"/>
          </w:tcPr>
          <w:p w14:paraId="229020F9">
            <w:pPr>
              <w:spacing w:line="240" w:lineRule="exact"/>
              <w:jc w:val="center"/>
              <w:rPr>
                <w:rFonts w:hint="eastAsia" w:ascii="仿宋" w:hAnsi="仿宋" w:eastAsia="仿宋" w:cs="仿宋"/>
                <w:kern w:val="0"/>
                <w:sz w:val="24"/>
                <w:szCs w:val="24"/>
              </w:rPr>
            </w:pPr>
          </w:p>
        </w:tc>
        <w:tc>
          <w:tcPr>
            <w:tcW w:w="1395" w:type="dxa"/>
            <w:vMerge w:val="continue"/>
            <w:vAlign w:val="center"/>
          </w:tcPr>
          <w:p w14:paraId="1CB513B8">
            <w:pPr>
              <w:spacing w:line="240" w:lineRule="exact"/>
              <w:jc w:val="center"/>
              <w:rPr>
                <w:rFonts w:hint="eastAsia" w:ascii="仿宋" w:hAnsi="仿宋" w:eastAsia="仿宋" w:cs="仿宋"/>
                <w:kern w:val="0"/>
                <w:sz w:val="24"/>
                <w:szCs w:val="24"/>
              </w:rPr>
            </w:pPr>
          </w:p>
        </w:tc>
        <w:tc>
          <w:tcPr>
            <w:tcW w:w="4185" w:type="dxa"/>
            <w:vAlign w:val="center"/>
          </w:tcPr>
          <w:p w14:paraId="30ACCBBB">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产品进入大中型超市或其他商业渠道销售</w:t>
            </w:r>
          </w:p>
        </w:tc>
        <w:tc>
          <w:tcPr>
            <w:tcW w:w="825" w:type="dxa"/>
            <w:vAlign w:val="center"/>
          </w:tcPr>
          <w:p w14:paraId="5674EFB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3CED2465">
            <w:pPr>
              <w:spacing w:line="240" w:lineRule="exact"/>
              <w:rPr>
                <w:rFonts w:hint="eastAsia" w:ascii="仿宋" w:hAnsi="仿宋" w:eastAsia="仿宋" w:cs="仿宋"/>
                <w:kern w:val="0"/>
                <w:sz w:val="24"/>
                <w:szCs w:val="24"/>
              </w:rPr>
            </w:pPr>
          </w:p>
        </w:tc>
        <w:tc>
          <w:tcPr>
            <w:tcW w:w="1125" w:type="dxa"/>
            <w:vAlign w:val="center"/>
          </w:tcPr>
          <w:p w14:paraId="5C2C0CA6">
            <w:pPr>
              <w:spacing w:line="240" w:lineRule="exact"/>
              <w:rPr>
                <w:rFonts w:hint="eastAsia" w:ascii="仿宋" w:hAnsi="仿宋" w:eastAsia="仿宋" w:cs="仿宋"/>
                <w:kern w:val="0"/>
                <w:sz w:val="24"/>
                <w:szCs w:val="24"/>
              </w:rPr>
            </w:pPr>
          </w:p>
        </w:tc>
      </w:tr>
      <w:tr w14:paraId="6027E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52DD7B5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14</w:t>
            </w:r>
          </w:p>
        </w:tc>
        <w:tc>
          <w:tcPr>
            <w:tcW w:w="1201" w:type="dxa"/>
            <w:vMerge w:val="continue"/>
            <w:vAlign w:val="center"/>
          </w:tcPr>
          <w:p w14:paraId="18EFD64E">
            <w:pPr>
              <w:spacing w:line="240" w:lineRule="exact"/>
              <w:jc w:val="center"/>
              <w:rPr>
                <w:rFonts w:hint="eastAsia" w:ascii="仿宋" w:hAnsi="仿宋" w:eastAsia="仿宋" w:cs="仿宋"/>
                <w:kern w:val="0"/>
                <w:sz w:val="24"/>
                <w:szCs w:val="24"/>
              </w:rPr>
            </w:pPr>
          </w:p>
        </w:tc>
        <w:tc>
          <w:tcPr>
            <w:tcW w:w="1395" w:type="dxa"/>
            <w:vMerge w:val="continue"/>
            <w:vAlign w:val="center"/>
          </w:tcPr>
          <w:p w14:paraId="79C5E74B">
            <w:pPr>
              <w:spacing w:line="240" w:lineRule="exact"/>
              <w:jc w:val="center"/>
              <w:rPr>
                <w:rFonts w:hint="eastAsia" w:ascii="仿宋" w:hAnsi="仿宋" w:eastAsia="仿宋" w:cs="仿宋"/>
                <w:kern w:val="0"/>
                <w:sz w:val="24"/>
                <w:szCs w:val="24"/>
              </w:rPr>
            </w:pPr>
          </w:p>
        </w:tc>
        <w:tc>
          <w:tcPr>
            <w:tcW w:w="4185" w:type="dxa"/>
            <w:vAlign w:val="center"/>
          </w:tcPr>
          <w:p w14:paraId="593D3A85">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定期开展产品推介活动</w:t>
            </w:r>
          </w:p>
        </w:tc>
        <w:tc>
          <w:tcPr>
            <w:tcW w:w="825" w:type="dxa"/>
            <w:vAlign w:val="center"/>
          </w:tcPr>
          <w:p w14:paraId="5B78822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714CA537">
            <w:pPr>
              <w:spacing w:line="240" w:lineRule="exact"/>
              <w:rPr>
                <w:rFonts w:hint="eastAsia" w:ascii="仿宋" w:hAnsi="仿宋" w:eastAsia="仿宋" w:cs="仿宋"/>
                <w:kern w:val="0"/>
                <w:sz w:val="24"/>
                <w:szCs w:val="24"/>
              </w:rPr>
            </w:pPr>
          </w:p>
        </w:tc>
        <w:tc>
          <w:tcPr>
            <w:tcW w:w="1125" w:type="dxa"/>
            <w:vAlign w:val="center"/>
          </w:tcPr>
          <w:p w14:paraId="543A1199">
            <w:pPr>
              <w:spacing w:line="240" w:lineRule="exact"/>
              <w:rPr>
                <w:rFonts w:hint="eastAsia" w:ascii="仿宋" w:hAnsi="仿宋" w:eastAsia="仿宋" w:cs="仿宋"/>
                <w:kern w:val="0"/>
                <w:sz w:val="24"/>
                <w:szCs w:val="24"/>
              </w:rPr>
            </w:pPr>
          </w:p>
        </w:tc>
      </w:tr>
      <w:tr w14:paraId="102BD5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7" w:hRule="exact"/>
          <w:jc w:val="center"/>
        </w:trPr>
        <w:tc>
          <w:tcPr>
            <w:tcW w:w="533" w:type="dxa"/>
            <w:vAlign w:val="center"/>
          </w:tcPr>
          <w:p w14:paraId="4773148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15</w:t>
            </w:r>
          </w:p>
        </w:tc>
        <w:tc>
          <w:tcPr>
            <w:tcW w:w="1201" w:type="dxa"/>
            <w:vMerge w:val="continue"/>
            <w:vAlign w:val="center"/>
          </w:tcPr>
          <w:p w14:paraId="313190C7">
            <w:pPr>
              <w:spacing w:line="240" w:lineRule="exact"/>
              <w:jc w:val="center"/>
              <w:rPr>
                <w:rFonts w:hint="eastAsia" w:ascii="仿宋" w:hAnsi="仿宋" w:eastAsia="仿宋" w:cs="仿宋"/>
                <w:kern w:val="0"/>
                <w:sz w:val="24"/>
                <w:szCs w:val="24"/>
              </w:rPr>
            </w:pPr>
          </w:p>
        </w:tc>
        <w:tc>
          <w:tcPr>
            <w:tcW w:w="1395" w:type="dxa"/>
            <w:vMerge w:val="restart"/>
            <w:vAlign w:val="center"/>
          </w:tcPr>
          <w:p w14:paraId="7C89B1C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营销服务体系</w:t>
            </w:r>
          </w:p>
          <w:p w14:paraId="45D88F7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（4分）</w:t>
            </w:r>
          </w:p>
        </w:tc>
        <w:tc>
          <w:tcPr>
            <w:tcW w:w="4185" w:type="dxa"/>
            <w:vAlign w:val="center"/>
          </w:tcPr>
          <w:p w14:paraId="7DFC3EA2">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制定市场营销规划</w:t>
            </w:r>
          </w:p>
        </w:tc>
        <w:tc>
          <w:tcPr>
            <w:tcW w:w="825" w:type="dxa"/>
            <w:vAlign w:val="center"/>
          </w:tcPr>
          <w:p w14:paraId="7A97581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5EB79F91">
            <w:pPr>
              <w:spacing w:line="240" w:lineRule="exact"/>
              <w:rPr>
                <w:rFonts w:hint="eastAsia" w:ascii="仿宋" w:hAnsi="仿宋" w:eastAsia="仿宋" w:cs="仿宋"/>
                <w:kern w:val="0"/>
                <w:sz w:val="24"/>
                <w:szCs w:val="24"/>
              </w:rPr>
            </w:pPr>
          </w:p>
        </w:tc>
        <w:tc>
          <w:tcPr>
            <w:tcW w:w="1125" w:type="dxa"/>
            <w:vAlign w:val="center"/>
          </w:tcPr>
          <w:p w14:paraId="4171C7F3">
            <w:pPr>
              <w:spacing w:line="240" w:lineRule="exact"/>
              <w:rPr>
                <w:rFonts w:hint="eastAsia" w:ascii="仿宋" w:hAnsi="仿宋" w:eastAsia="仿宋" w:cs="仿宋"/>
                <w:kern w:val="0"/>
                <w:sz w:val="24"/>
                <w:szCs w:val="24"/>
              </w:rPr>
            </w:pPr>
          </w:p>
        </w:tc>
      </w:tr>
      <w:tr w14:paraId="01E158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7" w:hRule="exact"/>
          <w:jc w:val="center"/>
        </w:trPr>
        <w:tc>
          <w:tcPr>
            <w:tcW w:w="533" w:type="dxa"/>
            <w:vAlign w:val="center"/>
          </w:tcPr>
          <w:p w14:paraId="30042C3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16</w:t>
            </w:r>
          </w:p>
        </w:tc>
        <w:tc>
          <w:tcPr>
            <w:tcW w:w="1201" w:type="dxa"/>
            <w:vMerge w:val="continue"/>
            <w:vAlign w:val="center"/>
          </w:tcPr>
          <w:p w14:paraId="1D577D3E">
            <w:pPr>
              <w:spacing w:line="240" w:lineRule="exact"/>
              <w:jc w:val="center"/>
              <w:rPr>
                <w:rFonts w:hint="eastAsia" w:ascii="仿宋" w:hAnsi="仿宋" w:eastAsia="仿宋" w:cs="仿宋"/>
                <w:kern w:val="0"/>
                <w:sz w:val="24"/>
                <w:szCs w:val="24"/>
              </w:rPr>
            </w:pPr>
          </w:p>
        </w:tc>
        <w:tc>
          <w:tcPr>
            <w:tcW w:w="1395" w:type="dxa"/>
            <w:vMerge w:val="continue"/>
            <w:vAlign w:val="center"/>
          </w:tcPr>
          <w:p w14:paraId="14EE5CF4">
            <w:pPr>
              <w:spacing w:line="240" w:lineRule="exact"/>
              <w:jc w:val="center"/>
              <w:rPr>
                <w:rFonts w:hint="eastAsia" w:ascii="仿宋" w:hAnsi="仿宋" w:eastAsia="仿宋" w:cs="仿宋"/>
                <w:kern w:val="0"/>
                <w:sz w:val="24"/>
                <w:szCs w:val="24"/>
              </w:rPr>
            </w:pPr>
          </w:p>
        </w:tc>
        <w:tc>
          <w:tcPr>
            <w:tcW w:w="4185" w:type="dxa"/>
            <w:vAlign w:val="center"/>
          </w:tcPr>
          <w:p w14:paraId="4AD5D95B">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建立售前、售中及售后服务机制和标准</w:t>
            </w:r>
          </w:p>
        </w:tc>
        <w:tc>
          <w:tcPr>
            <w:tcW w:w="825" w:type="dxa"/>
            <w:vAlign w:val="center"/>
          </w:tcPr>
          <w:p w14:paraId="7D19CCE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3CE6ADE0">
            <w:pPr>
              <w:spacing w:line="240" w:lineRule="exact"/>
              <w:rPr>
                <w:rFonts w:hint="eastAsia" w:ascii="仿宋" w:hAnsi="仿宋" w:eastAsia="仿宋" w:cs="仿宋"/>
                <w:kern w:val="0"/>
                <w:sz w:val="24"/>
                <w:szCs w:val="24"/>
              </w:rPr>
            </w:pPr>
          </w:p>
        </w:tc>
        <w:tc>
          <w:tcPr>
            <w:tcW w:w="1125" w:type="dxa"/>
            <w:vAlign w:val="center"/>
          </w:tcPr>
          <w:p w14:paraId="7C56DF57">
            <w:pPr>
              <w:spacing w:line="240" w:lineRule="exact"/>
              <w:rPr>
                <w:rFonts w:hint="eastAsia" w:ascii="仿宋" w:hAnsi="仿宋" w:eastAsia="仿宋" w:cs="仿宋"/>
                <w:kern w:val="0"/>
                <w:sz w:val="24"/>
                <w:szCs w:val="24"/>
              </w:rPr>
            </w:pPr>
          </w:p>
        </w:tc>
      </w:tr>
      <w:tr w14:paraId="38D489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01AF08B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17</w:t>
            </w:r>
          </w:p>
        </w:tc>
        <w:tc>
          <w:tcPr>
            <w:tcW w:w="1201" w:type="dxa"/>
            <w:vMerge w:val="continue"/>
            <w:vAlign w:val="center"/>
          </w:tcPr>
          <w:p w14:paraId="52EC53F5">
            <w:pPr>
              <w:spacing w:line="240" w:lineRule="exact"/>
              <w:jc w:val="center"/>
              <w:rPr>
                <w:rFonts w:hint="eastAsia" w:ascii="仿宋" w:hAnsi="仿宋" w:eastAsia="仿宋" w:cs="仿宋"/>
                <w:kern w:val="0"/>
                <w:sz w:val="24"/>
                <w:szCs w:val="24"/>
              </w:rPr>
            </w:pPr>
          </w:p>
        </w:tc>
        <w:tc>
          <w:tcPr>
            <w:tcW w:w="1395" w:type="dxa"/>
            <w:vMerge w:val="continue"/>
            <w:vAlign w:val="center"/>
          </w:tcPr>
          <w:p w14:paraId="6D74C588">
            <w:pPr>
              <w:spacing w:line="240" w:lineRule="exact"/>
              <w:jc w:val="center"/>
              <w:rPr>
                <w:rFonts w:hint="eastAsia" w:ascii="仿宋" w:hAnsi="仿宋" w:eastAsia="仿宋" w:cs="仿宋"/>
                <w:kern w:val="0"/>
                <w:sz w:val="24"/>
                <w:szCs w:val="24"/>
              </w:rPr>
            </w:pPr>
          </w:p>
        </w:tc>
        <w:tc>
          <w:tcPr>
            <w:tcW w:w="4185" w:type="dxa"/>
            <w:vAlign w:val="center"/>
          </w:tcPr>
          <w:p w14:paraId="4E0BF578">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创新品牌营销方式</w:t>
            </w:r>
          </w:p>
        </w:tc>
        <w:tc>
          <w:tcPr>
            <w:tcW w:w="825" w:type="dxa"/>
            <w:vAlign w:val="center"/>
          </w:tcPr>
          <w:p w14:paraId="3F22F59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0266A18D">
            <w:pPr>
              <w:spacing w:line="240" w:lineRule="exact"/>
              <w:rPr>
                <w:rFonts w:hint="eastAsia" w:ascii="仿宋" w:hAnsi="仿宋" w:eastAsia="仿宋" w:cs="仿宋"/>
                <w:kern w:val="0"/>
                <w:sz w:val="24"/>
                <w:szCs w:val="24"/>
              </w:rPr>
            </w:pPr>
          </w:p>
        </w:tc>
        <w:tc>
          <w:tcPr>
            <w:tcW w:w="1125" w:type="dxa"/>
            <w:vAlign w:val="center"/>
          </w:tcPr>
          <w:p w14:paraId="62FE81EA">
            <w:pPr>
              <w:spacing w:line="240" w:lineRule="exact"/>
              <w:rPr>
                <w:rFonts w:hint="eastAsia" w:ascii="仿宋" w:hAnsi="仿宋" w:eastAsia="仿宋" w:cs="仿宋"/>
                <w:kern w:val="0"/>
                <w:sz w:val="24"/>
                <w:szCs w:val="24"/>
              </w:rPr>
            </w:pPr>
          </w:p>
        </w:tc>
      </w:tr>
      <w:tr w14:paraId="31F9F8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533" w:type="dxa"/>
            <w:vAlign w:val="center"/>
          </w:tcPr>
          <w:p w14:paraId="76DEA4F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18</w:t>
            </w:r>
          </w:p>
        </w:tc>
        <w:tc>
          <w:tcPr>
            <w:tcW w:w="1201" w:type="dxa"/>
            <w:vMerge w:val="continue"/>
            <w:vAlign w:val="center"/>
          </w:tcPr>
          <w:p w14:paraId="6CAA00AB">
            <w:pPr>
              <w:spacing w:line="240" w:lineRule="exact"/>
              <w:jc w:val="center"/>
              <w:rPr>
                <w:rFonts w:hint="eastAsia" w:ascii="仿宋" w:hAnsi="仿宋" w:eastAsia="仿宋" w:cs="仿宋"/>
                <w:kern w:val="0"/>
                <w:sz w:val="24"/>
                <w:szCs w:val="24"/>
              </w:rPr>
            </w:pPr>
          </w:p>
        </w:tc>
        <w:tc>
          <w:tcPr>
            <w:tcW w:w="1395" w:type="dxa"/>
            <w:vMerge w:val="restart"/>
            <w:vAlign w:val="center"/>
          </w:tcPr>
          <w:p w14:paraId="42A9F5E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市场占有率</w:t>
            </w:r>
          </w:p>
          <w:p w14:paraId="06AFF9D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（8分）</w:t>
            </w:r>
          </w:p>
        </w:tc>
        <w:tc>
          <w:tcPr>
            <w:tcW w:w="4185" w:type="dxa"/>
            <w:vAlign w:val="center"/>
          </w:tcPr>
          <w:p w14:paraId="6830F964">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产品销售额逐年提高</w:t>
            </w:r>
          </w:p>
        </w:tc>
        <w:tc>
          <w:tcPr>
            <w:tcW w:w="825" w:type="dxa"/>
            <w:vAlign w:val="center"/>
          </w:tcPr>
          <w:p w14:paraId="24B9A01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10CE5425">
            <w:pPr>
              <w:spacing w:line="240" w:lineRule="exact"/>
              <w:rPr>
                <w:rFonts w:hint="eastAsia" w:ascii="仿宋" w:hAnsi="仿宋" w:eastAsia="仿宋" w:cs="仿宋"/>
                <w:kern w:val="0"/>
                <w:sz w:val="24"/>
                <w:szCs w:val="24"/>
              </w:rPr>
            </w:pPr>
          </w:p>
        </w:tc>
        <w:tc>
          <w:tcPr>
            <w:tcW w:w="1125" w:type="dxa"/>
            <w:vAlign w:val="center"/>
          </w:tcPr>
          <w:p w14:paraId="52D0C082">
            <w:pPr>
              <w:spacing w:line="240" w:lineRule="exact"/>
              <w:rPr>
                <w:rFonts w:hint="eastAsia" w:ascii="仿宋" w:hAnsi="仿宋" w:eastAsia="仿宋" w:cs="仿宋"/>
                <w:kern w:val="0"/>
                <w:sz w:val="24"/>
                <w:szCs w:val="24"/>
              </w:rPr>
            </w:pPr>
          </w:p>
        </w:tc>
      </w:tr>
      <w:tr w14:paraId="7A1E16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exact"/>
          <w:jc w:val="center"/>
        </w:trPr>
        <w:tc>
          <w:tcPr>
            <w:tcW w:w="533" w:type="dxa"/>
            <w:vAlign w:val="center"/>
          </w:tcPr>
          <w:p w14:paraId="2855C32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19</w:t>
            </w:r>
          </w:p>
        </w:tc>
        <w:tc>
          <w:tcPr>
            <w:tcW w:w="1201" w:type="dxa"/>
            <w:vMerge w:val="continue"/>
            <w:vAlign w:val="center"/>
          </w:tcPr>
          <w:p w14:paraId="41EB00AB">
            <w:pPr>
              <w:spacing w:line="240" w:lineRule="exact"/>
              <w:jc w:val="center"/>
              <w:rPr>
                <w:rFonts w:hint="eastAsia" w:ascii="仿宋" w:hAnsi="仿宋" w:eastAsia="仿宋" w:cs="仿宋"/>
                <w:kern w:val="0"/>
                <w:sz w:val="24"/>
                <w:szCs w:val="24"/>
              </w:rPr>
            </w:pPr>
          </w:p>
        </w:tc>
        <w:tc>
          <w:tcPr>
            <w:tcW w:w="1395" w:type="dxa"/>
            <w:vMerge w:val="continue"/>
            <w:vAlign w:val="center"/>
          </w:tcPr>
          <w:p w14:paraId="266C25C0">
            <w:pPr>
              <w:spacing w:line="240" w:lineRule="exact"/>
              <w:jc w:val="center"/>
              <w:rPr>
                <w:rFonts w:hint="eastAsia" w:ascii="仿宋" w:hAnsi="仿宋" w:eastAsia="仿宋" w:cs="仿宋"/>
                <w:kern w:val="0"/>
                <w:sz w:val="24"/>
                <w:szCs w:val="24"/>
              </w:rPr>
            </w:pPr>
          </w:p>
        </w:tc>
        <w:tc>
          <w:tcPr>
            <w:tcW w:w="4185" w:type="dxa"/>
            <w:vAlign w:val="center"/>
          </w:tcPr>
          <w:p w14:paraId="4B30BD1B">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市场占有率在市内同行业前5位3分，6-10位2分，10位以后1分（最高3分）</w:t>
            </w:r>
          </w:p>
        </w:tc>
        <w:tc>
          <w:tcPr>
            <w:tcW w:w="825" w:type="dxa"/>
            <w:vAlign w:val="center"/>
          </w:tcPr>
          <w:p w14:paraId="4C55F66E">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79FE5225">
            <w:pPr>
              <w:spacing w:line="240" w:lineRule="exact"/>
              <w:rPr>
                <w:rFonts w:hint="eastAsia" w:ascii="仿宋" w:hAnsi="仿宋" w:eastAsia="仿宋" w:cs="仿宋"/>
                <w:kern w:val="0"/>
                <w:sz w:val="24"/>
                <w:szCs w:val="24"/>
              </w:rPr>
            </w:pPr>
          </w:p>
        </w:tc>
        <w:tc>
          <w:tcPr>
            <w:tcW w:w="1125" w:type="dxa"/>
            <w:vAlign w:val="center"/>
          </w:tcPr>
          <w:p w14:paraId="5DC061E1">
            <w:pPr>
              <w:spacing w:line="240" w:lineRule="exact"/>
              <w:rPr>
                <w:rFonts w:hint="eastAsia" w:ascii="仿宋" w:hAnsi="仿宋" w:eastAsia="仿宋" w:cs="仿宋"/>
                <w:kern w:val="0"/>
                <w:sz w:val="24"/>
                <w:szCs w:val="24"/>
              </w:rPr>
            </w:pPr>
          </w:p>
        </w:tc>
      </w:tr>
      <w:tr w14:paraId="04FC1D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07" w:hRule="exact"/>
          <w:jc w:val="center"/>
        </w:trPr>
        <w:tc>
          <w:tcPr>
            <w:tcW w:w="533" w:type="dxa"/>
            <w:vAlign w:val="center"/>
          </w:tcPr>
          <w:p w14:paraId="4D1A801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1201" w:type="dxa"/>
            <w:vMerge w:val="continue"/>
            <w:vAlign w:val="center"/>
          </w:tcPr>
          <w:p w14:paraId="4C77D847">
            <w:pPr>
              <w:spacing w:line="240" w:lineRule="exact"/>
              <w:jc w:val="center"/>
              <w:rPr>
                <w:rFonts w:hint="eastAsia" w:ascii="仿宋" w:hAnsi="仿宋" w:eastAsia="仿宋" w:cs="仿宋"/>
                <w:kern w:val="0"/>
                <w:sz w:val="24"/>
                <w:szCs w:val="24"/>
              </w:rPr>
            </w:pPr>
          </w:p>
        </w:tc>
        <w:tc>
          <w:tcPr>
            <w:tcW w:w="1395" w:type="dxa"/>
            <w:vMerge w:val="continue"/>
            <w:vAlign w:val="center"/>
          </w:tcPr>
          <w:p w14:paraId="039B3DF0">
            <w:pPr>
              <w:spacing w:line="240" w:lineRule="exact"/>
              <w:jc w:val="center"/>
              <w:rPr>
                <w:rFonts w:hint="eastAsia" w:ascii="仿宋" w:hAnsi="仿宋" w:eastAsia="仿宋" w:cs="仿宋"/>
                <w:kern w:val="0"/>
                <w:sz w:val="24"/>
                <w:szCs w:val="24"/>
              </w:rPr>
            </w:pPr>
          </w:p>
        </w:tc>
        <w:tc>
          <w:tcPr>
            <w:tcW w:w="4185" w:type="dxa"/>
            <w:vAlign w:val="center"/>
          </w:tcPr>
          <w:p w14:paraId="362A88FA">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出口额在市内同行业前5位3分，6-10位2分，10位以后1分（最高3分）</w:t>
            </w:r>
          </w:p>
        </w:tc>
        <w:tc>
          <w:tcPr>
            <w:tcW w:w="825" w:type="dxa"/>
            <w:vAlign w:val="center"/>
          </w:tcPr>
          <w:p w14:paraId="521CFE3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2A7A55DD">
            <w:pPr>
              <w:spacing w:line="240" w:lineRule="exact"/>
              <w:rPr>
                <w:rFonts w:hint="eastAsia" w:ascii="仿宋" w:hAnsi="仿宋" w:eastAsia="仿宋" w:cs="仿宋"/>
                <w:kern w:val="0"/>
                <w:sz w:val="24"/>
                <w:szCs w:val="24"/>
              </w:rPr>
            </w:pPr>
          </w:p>
        </w:tc>
        <w:tc>
          <w:tcPr>
            <w:tcW w:w="1125" w:type="dxa"/>
            <w:vAlign w:val="center"/>
          </w:tcPr>
          <w:p w14:paraId="3E668802">
            <w:pPr>
              <w:spacing w:line="240" w:lineRule="exact"/>
              <w:rPr>
                <w:rFonts w:hint="eastAsia" w:ascii="仿宋" w:hAnsi="仿宋" w:eastAsia="仿宋" w:cs="仿宋"/>
                <w:kern w:val="0"/>
                <w:sz w:val="24"/>
                <w:szCs w:val="24"/>
              </w:rPr>
            </w:pPr>
          </w:p>
        </w:tc>
      </w:tr>
      <w:tr w14:paraId="520C6B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4A818E4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21</w:t>
            </w:r>
          </w:p>
        </w:tc>
        <w:tc>
          <w:tcPr>
            <w:tcW w:w="1201" w:type="dxa"/>
            <w:vMerge w:val="continue"/>
            <w:vAlign w:val="center"/>
          </w:tcPr>
          <w:p w14:paraId="4F84F977">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14:paraId="0A2CA6B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品牌维护</w:t>
            </w:r>
          </w:p>
          <w:p w14:paraId="64CB5AE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vAlign w:val="center"/>
          </w:tcPr>
          <w:p w14:paraId="55EB067D">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消费者投诉率为0</w:t>
            </w:r>
          </w:p>
        </w:tc>
        <w:tc>
          <w:tcPr>
            <w:tcW w:w="825" w:type="dxa"/>
            <w:vAlign w:val="center"/>
          </w:tcPr>
          <w:p w14:paraId="26B4B01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44BD4077">
            <w:pPr>
              <w:spacing w:line="240" w:lineRule="exact"/>
              <w:rPr>
                <w:rFonts w:hint="eastAsia" w:ascii="仿宋" w:hAnsi="仿宋" w:eastAsia="仿宋" w:cs="仿宋"/>
                <w:kern w:val="0"/>
                <w:sz w:val="24"/>
                <w:szCs w:val="24"/>
              </w:rPr>
            </w:pPr>
          </w:p>
        </w:tc>
        <w:tc>
          <w:tcPr>
            <w:tcW w:w="1125" w:type="dxa"/>
            <w:vAlign w:val="center"/>
          </w:tcPr>
          <w:p w14:paraId="66EEA743">
            <w:pPr>
              <w:spacing w:line="240" w:lineRule="exact"/>
              <w:rPr>
                <w:rFonts w:hint="eastAsia" w:ascii="仿宋" w:hAnsi="仿宋" w:eastAsia="仿宋" w:cs="仿宋"/>
                <w:kern w:val="0"/>
                <w:sz w:val="24"/>
                <w:szCs w:val="24"/>
              </w:rPr>
            </w:pPr>
          </w:p>
        </w:tc>
      </w:tr>
      <w:tr w14:paraId="579F6B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82" w:hRule="exact"/>
          <w:jc w:val="center"/>
        </w:trPr>
        <w:tc>
          <w:tcPr>
            <w:tcW w:w="533" w:type="dxa"/>
            <w:vAlign w:val="center"/>
          </w:tcPr>
          <w:p w14:paraId="1D95584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22</w:t>
            </w:r>
          </w:p>
        </w:tc>
        <w:tc>
          <w:tcPr>
            <w:tcW w:w="1201" w:type="dxa"/>
            <w:vMerge w:val="continue"/>
            <w:vAlign w:val="center"/>
          </w:tcPr>
          <w:p w14:paraId="3775B0DC">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15854627">
            <w:pPr>
              <w:spacing w:line="240" w:lineRule="exact"/>
              <w:jc w:val="center"/>
              <w:rPr>
                <w:rFonts w:hint="eastAsia" w:ascii="仿宋" w:hAnsi="仿宋" w:eastAsia="仿宋" w:cs="仿宋"/>
                <w:kern w:val="0"/>
                <w:sz w:val="24"/>
                <w:szCs w:val="24"/>
              </w:rPr>
            </w:pPr>
          </w:p>
        </w:tc>
        <w:tc>
          <w:tcPr>
            <w:tcW w:w="4185" w:type="dxa"/>
            <w:vAlign w:val="center"/>
          </w:tcPr>
          <w:p w14:paraId="360A33C4">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媒体曝光率为0</w:t>
            </w:r>
          </w:p>
        </w:tc>
        <w:tc>
          <w:tcPr>
            <w:tcW w:w="825" w:type="dxa"/>
            <w:vAlign w:val="center"/>
          </w:tcPr>
          <w:p w14:paraId="0E0B05C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52C142DA">
            <w:pPr>
              <w:spacing w:line="240" w:lineRule="exact"/>
              <w:rPr>
                <w:rFonts w:hint="eastAsia" w:ascii="仿宋" w:hAnsi="仿宋" w:eastAsia="仿宋" w:cs="仿宋"/>
                <w:kern w:val="0"/>
                <w:sz w:val="24"/>
                <w:szCs w:val="24"/>
              </w:rPr>
            </w:pPr>
          </w:p>
        </w:tc>
        <w:tc>
          <w:tcPr>
            <w:tcW w:w="1125" w:type="dxa"/>
            <w:vAlign w:val="center"/>
          </w:tcPr>
          <w:p w14:paraId="358C1771">
            <w:pPr>
              <w:spacing w:line="240" w:lineRule="exact"/>
              <w:rPr>
                <w:rFonts w:hint="eastAsia" w:ascii="仿宋" w:hAnsi="仿宋" w:eastAsia="仿宋" w:cs="仿宋"/>
                <w:kern w:val="0"/>
                <w:sz w:val="24"/>
                <w:szCs w:val="24"/>
              </w:rPr>
            </w:pPr>
          </w:p>
        </w:tc>
      </w:tr>
      <w:tr w14:paraId="1ACE30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5" w:hRule="exact"/>
          <w:jc w:val="center"/>
        </w:trPr>
        <w:tc>
          <w:tcPr>
            <w:tcW w:w="533" w:type="dxa"/>
            <w:vAlign w:val="center"/>
          </w:tcPr>
          <w:p w14:paraId="61331B4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23</w:t>
            </w:r>
          </w:p>
        </w:tc>
        <w:tc>
          <w:tcPr>
            <w:tcW w:w="1201" w:type="dxa"/>
            <w:vMerge w:val="continue"/>
            <w:vAlign w:val="center"/>
          </w:tcPr>
          <w:p w14:paraId="66942B4E">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7BA80D37">
            <w:pPr>
              <w:spacing w:line="240" w:lineRule="exact"/>
              <w:jc w:val="center"/>
              <w:rPr>
                <w:rFonts w:hint="eastAsia" w:ascii="仿宋" w:hAnsi="仿宋" w:eastAsia="仿宋" w:cs="仿宋"/>
                <w:kern w:val="0"/>
                <w:sz w:val="24"/>
                <w:szCs w:val="24"/>
              </w:rPr>
            </w:pPr>
          </w:p>
        </w:tc>
        <w:tc>
          <w:tcPr>
            <w:tcW w:w="4185" w:type="dxa"/>
            <w:vAlign w:val="center"/>
          </w:tcPr>
          <w:p w14:paraId="352D4520">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注重诚信体系建设，建立产品质量和品牌危机应急处理防控机制</w:t>
            </w:r>
          </w:p>
        </w:tc>
        <w:tc>
          <w:tcPr>
            <w:tcW w:w="825" w:type="dxa"/>
            <w:vAlign w:val="center"/>
          </w:tcPr>
          <w:p w14:paraId="48DBAA9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78B36427">
            <w:pPr>
              <w:spacing w:line="240" w:lineRule="exact"/>
              <w:rPr>
                <w:rFonts w:hint="eastAsia" w:ascii="仿宋" w:hAnsi="仿宋" w:eastAsia="仿宋" w:cs="仿宋"/>
                <w:kern w:val="0"/>
                <w:sz w:val="24"/>
                <w:szCs w:val="24"/>
              </w:rPr>
            </w:pPr>
          </w:p>
        </w:tc>
        <w:tc>
          <w:tcPr>
            <w:tcW w:w="1125" w:type="dxa"/>
            <w:vAlign w:val="center"/>
          </w:tcPr>
          <w:p w14:paraId="55755F5D">
            <w:pPr>
              <w:spacing w:line="240" w:lineRule="exact"/>
              <w:rPr>
                <w:rFonts w:hint="eastAsia" w:ascii="仿宋" w:hAnsi="仿宋" w:eastAsia="仿宋" w:cs="仿宋"/>
                <w:kern w:val="0"/>
                <w:sz w:val="24"/>
                <w:szCs w:val="24"/>
              </w:rPr>
            </w:pPr>
          </w:p>
        </w:tc>
      </w:tr>
      <w:tr w14:paraId="343ABC3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1" w:hRule="exact"/>
          <w:jc w:val="center"/>
        </w:trPr>
        <w:tc>
          <w:tcPr>
            <w:tcW w:w="533" w:type="dxa"/>
            <w:vAlign w:val="center"/>
          </w:tcPr>
          <w:p w14:paraId="7F7C412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24</w:t>
            </w:r>
          </w:p>
        </w:tc>
        <w:tc>
          <w:tcPr>
            <w:tcW w:w="1201" w:type="dxa"/>
            <w:vMerge w:val="restart"/>
            <w:vAlign w:val="center"/>
          </w:tcPr>
          <w:p w14:paraId="5A5DF7F4">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质量安全</w:t>
            </w:r>
          </w:p>
          <w:p w14:paraId="442C7FA0">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（30分）</w:t>
            </w:r>
          </w:p>
        </w:tc>
        <w:tc>
          <w:tcPr>
            <w:tcW w:w="1395" w:type="dxa"/>
            <w:vMerge w:val="restart"/>
            <w:vAlign w:val="center"/>
          </w:tcPr>
          <w:p w14:paraId="6F4A278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质量管理</w:t>
            </w:r>
          </w:p>
          <w:p w14:paraId="759578D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（10分）</w:t>
            </w:r>
          </w:p>
        </w:tc>
        <w:tc>
          <w:tcPr>
            <w:tcW w:w="4185" w:type="dxa"/>
            <w:vAlign w:val="center"/>
          </w:tcPr>
          <w:p w14:paraId="610CEBAE">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通过ISO、HACCP、GMP、GAP等相关体系认证并运行有效</w:t>
            </w:r>
          </w:p>
        </w:tc>
        <w:tc>
          <w:tcPr>
            <w:tcW w:w="825" w:type="dxa"/>
            <w:vAlign w:val="center"/>
          </w:tcPr>
          <w:p w14:paraId="6B6E992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365CD24F">
            <w:pPr>
              <w:spacing w:line="240" w:lineRule="exact"/>
              <w:rPr>
                <w:rFonts w:hint="eastAsia" w:ascii="仿宋" w:hAnsi="仿宋" w:eastAsia="仿宋" w:cs="仿宋"/>
                <w:kern w:val="0"/>
                <w:sz w:val="24"/>
                <w:szCs w:val="24"/>
              </w:rPr>
            </w:pPr>
          </w:p>
        </w:tc>
        <w:tc>
          <w:tcPr>
            <w:tcW w:w="1125" w:type="dxa"/>
            <w:vAlign w:val="center"/>
          </w:tcPr>
          <w:p w14:paraId="6F7730BF">
            <w:pPr>
              <w:spacing w:line="240" w:lineRule="exact"/>
              <w:rPr>
                <w:rFonts w:hint="eastAsia" w:ascii="仿宋" w:hAnsi="仿宋" w:eastAsia="仿宋" w:cs="仿宋"/>
                <w:kern w:val="0"/>
                <w:sz w:val="24"/>
                <w:szCs w:val="24"/>
              </w:rPr>
            </w:pPr>
          </w:p>
        </w:tc>
      </w:tr>
      <w:tr w14:paraId="5D400D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90" w:hRule="exact"/>
          <w:jc w:val="center"/>
        </w:trPr>
        <w:tc>
          <w:tcPr>
            <w:tcW w:w="533" w:type="dxa"/>
            <w:vAlign w:val="center"/>
          </w:tcPr>
          <w:p w14:paraId="09C0EF6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25</w:t>
            </w:r>
          </w:p>
        </w:tc>
        <w:tc>
          <w:tcPr>
            <w:tcW w:w="1201" w:type="dxa"/>
            <w:vMerge w:val="continue"/>
            <w:vAlign w:val="center"/>
          </w:tcPr>
          <w:p w14:paraId="590F4048">
            <w:pPr>
              <w:spacing w:line="240" w:lineRule="exact"/>
              <w:jc w:val="center"/>
              <w:rPr>
                <w:rFonts w:hint="eastAsia" w:ascii="仿宋" w:hAnsi="仿宋" w:eastAsia="仿宋" w:cs="仿宋"/>
                <w:kern w:val="0"/>
                <w:sz w:val="24"/>
                <w:szCs w:val="24"/>
              </w:rPr>
            </w:pPr>
          </w:p>
        </w:tc>
        <w:tc>
          <w:tcPr>
            <w:tcW w:w="1395" w:type="dxa"/>
            <w:vMerge w:val="continue"/>
            <w:vAlign w:val="center"/>
          </w:tcPr>
          <w:p w14:paraId="571495BF">
            <w:pPr>
              <w:spacing w:line="240" w:lineRule="exact"/>
              <w:jc w:val="center"/>
              <w:rPr>
                <w:rFonts w:hint="eastAsia" w:ascii="仿宋" w:hAnsi="仿宋" w:eastAsia="仿宋" w:cs="仿宋"/>
                <w:kern w:val="0"/>
                <w:sz w:val="24"/>
                <w:szCs w:val="24"/>
              </w:rPr>
            </w:pPr>
          </w:p>
        </w:tc>
        <w:tc>
          <w:tcPr>
            <w:tcW w:w="4185" w:type="dxa"/>
            <w:vAlign w:val="center"/>
          </w:tcPr>
          <w:p w14:paraId="734A1084">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产品获无公害农产品认定、绿色食品标志许可使用或有机食品认证，且在认证有效期内</w:t>
            </w:r>
          </w:p>
        </w:tc>
        <w:tc>
          <w:tcPr>
            <w:tcW w:w="825" w:type="dxa"/>
            <w:vAlign w:val="center"/>
          </w:tcPr>
          <w:p w14:paraId="4E7E6CD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4A292E84">
            <w:pPr>
              <w:spacing w:line="240" w:lineRule="exact"/>
              <w:rPr>
                <w:rFonts w:hint="eastAsia" w:ascii="仿宋" w:hAnsi="仿宋" w:eastAsia="仿宋" w:cs="仿宋"/>
                <w:kern w:val="0"/>
                <w:sz w:val="24"/>
                <w:szCs w:val="24"/>
              </w:rPr>
            </w:pPr>
          </w:p>
        </w:tc>
        <w:tc>
          <w:tcPr>
            <w:tcW w:w="1125" w:type="dxa"/>
            <w:vAlign w:val="center"/>
          </w:tcPr>
          <w:p w14:paraId="1FF489CE">
            <w:pPr>
              <w:spacing w:line="240" w:lineRule="exact"/>
              <w:rPr>
                <w:rFonts w:hint="eastAsia" w:ascii="仿宋" w:hAnsi="仿宋" w:eastAsia="仿宋" w:cs="仿宋"/>
                <w:kern w:val="0"/>
                <w:sz w:val="24"/>
                <w:szCs w:val="24"/>
              </w:rPr>
            </w:pPr>
          </w:p>
        </w:tc>
      </w:tr>
      <w:tr w14:paraId="7EB2B00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9" w:hRule="exact"/>
          <w:jc w:val="center"/>
        </w:trPr>
        <w:tc>
          <w:tcPr>
            <w:tcW w:w="533" w:type="dxa"/>
            <w:vAlign w:val="center"/>
          </w:tcPr>
          <w:p w14:paraId="0150C20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26</w:t>
            </w:r>
          </w:p>
        </w:tc>
        <w:tc>
          <w:tcPr>
            <w:tcW w:w="1201" w:type="dxa"/>
            <w:vMerge w:val="continue"/>
            <w:vAlign w:val="center"/>
          </w:tcPr>
          <w:p w14:paraId="31EEFD05">
            <w:pPr>
              <w:spacing w:line="240" w:lineRule="exact"/>
              <w:jc w:val="center"/>
              <w:rPr>
                <w:rFonts w:hint="eastAsia" w:ascii="仿宋" w:hAnsi="仿宋" w:eastAsia="仿宋" w:cs="仿宋"/>
                <w:kern w:val="0"/>
                <w:sz w:val="24"/>
                <w:szCs w:val="24"/>
              </w:rPr>
            </w:pPr>
          </w:p>
        </w:tc>
        <w:tc>
          <w:tcPr>
            <w:tcW w:w="1395" w:type="dxa"/>
            <w:vMerge w:val="continue"/>
            <w:vAlign w:val="center"/>
          </w:tcPr>
          <w:p w14:paraId="28DF634F">
            <w:pPr>
              <w:spacing w:line="240" w:lineRule="exact"/>
              <w:jc w:val="center"/>
              <w:rPr>
                <w:rFonts w:hint="eastAsia" w:ascii="仿宋" w:hAnsi="仿宋" w:eastAsia="仿宋" w:cs="仿宋"/>
                <w:kern w:val="0"/>
                <w:sz w:val="24"/>
                <w:szCs w:val="24"/>
              </w:rPr>
            </w:pPr>
          </w:p>
        </w:tc>
        <w:tc>
          <w:tcPr>
            <w:tcW w:w="4185" w:type="dxa"/>
            <w:vAlign w:val="center"/>
          </w:tcPr>
          <w:p w14:paraId="446E3874">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产品基地认定为国家、省级、市级农业标准化生产（示范）基地</w:t>
            </w:r>
            <w:r>
              <w:rPr>
                <w:rFonts w:hint="eastAsia" w:ascii="仿宋" w:hAnsi="仿宋" w:eastAsia="仿宋" w:cs="仿宋"/>
                <w:kern w:val="0"/>
                <w:sz w:val="24"/>
                <w:szCs w:val="24"/>
                <w:lang w:eastAsia="zh-CN"/>
              </w:rPr>
              <w:t>或良种场</w:t>
            </w:r>
            <w:r>
              <w:rPr>
                <w:rFonts w:hint="eastAsia" w:ascii="仿宋" w:hAnsi="仿宋" w:eastAsia="仿宋" w:cs="仿宋"/>
                <w:kern w:val="0"/>
                <w:sz w:val="24"/>
                <w:szCs w:val="24"/>
              </w:rPr>
              <w:t>，分别记3分、2分、1分（最高3分）</w:t>
            </w:r>
          </w:p>
        </w:tc>
        <w:tc>
          <w:tcPr>
            <w:tcW w:w="825" w:type="dxa"/>
            <w:vAlign w:val="center"/>
          </w:tcPr>
          <w:p w14:paraId="645C912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611E75EF">
            <w:pPr>
              <w:spacing w:line="240" w:lineRule="exact"/>
              <w:rPr>
                <w:rFonts w:hint="eastAsia" w:ascii="仿宋" w:hAnsi="仿宋" w:eastAsia="仿宋" w:cs="仿宋"/>
                <w:kern w:val="0"/>
                <w:sz w:val="24"/>
                <w:szCs w:val="24"/>
              </w:rPr>
            </w:pPr>
          </w:p>
        </w:tc>
        <w:tc>
          <w:tcPr>
            <w:tcW w:w="1125" w:type="dxa"/>
            <w:vAlign w:val="center"/>
          </w:tcPr>
          <w:p w14:paraId="21A495A9">
            <w:pPr>
              <w:spacing w:line="240" w:lineRule="exact"/>
              <w:rPr>
                <w:rFonts w:hint="eastAsia" w:ascii="仿宋" w:hAnsi="仿宋" w:eastAsia="仿宋" w:cs="仿宋"/>
                <w:kern w:val="0"/>
                <w:sz w:val="24"/>
                <w:szCs w:val="24"/>
              </w:rPr>
            </w:pPr>
          </w:p>
        </w:tc>
      </w:tr>
      <w:tr w14:paraId="103F53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533" w:type="dxa"/>
            <w:vAlign w:val="center"/>
          </w:tcPr>
          <w:p w14:paraId="03BECBE4">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27</w:t>
            </w:r>
          </w:p>
        </w:tc>
        <w:tc>
          <w:tcPr>
            <w:tcW w:w="1201" w:type="dxa"/>
            <w:vMerge w:val="continue"/>
            <w:vAlign w:val="center"/>
          </w:tcPr>
          <w:p w14:paraId="3C4918BA">
            <w:pPr>
              <w:spacing w:line="240" w:lineRule="exact"/>
              <w:jc w:val="center"/>
              <w:rPr>
                <w:rFonts w:hint="eastAsia" w:ascii="仿宋" w:hAnsi="仿宋" w:eastAsia="仿宋" w:cs="仿宋"/>
                <w:kern w:val="0"/>
                <w:sz w:val="24"/>
                <w:szCs w:val="24"/>
              </w:rPr>
            </w:pPr>
          </w:p>
        </w:tc>
        <w:tc>
          <w:tcPr>
            <w:tcW w:w="1395" w:type="dxa"/>
            <w:vMerge w:val="continue"/>
            <w:vAlign w:val="center"/>
          </w:tcPr>
          <w:p w14:paraId="5AE4F1B8">
            <w:pPr>
              <w:spacing w:line="240" w:lineRule="exact"/>
              <w:jc w:val="center"/>
              <w:rPr>
                <w:rFonts w:hint="eastAsia" w:ascii="仿宋" w:hAnsi="仿宋" w:eastAsia="仿宋" w:cs="仿宋"/>
                <w:kern w:val="0"/>
                <w:sz w:val="24"/>
                <w:szCs w:val="24"/>
              </w:rPr>
            </w:pPr>
          </w:p>
        </w:tc>
        <w:tc>
          <w:tcPr>
            <w:tcW w:w="4185" w:type="dxa"/>
            <w:vAlign w:val="center"/>
          </w:tcPr>
          <w:p w14:paraId="3A65BA79">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建立生产过程可视化监测、数字化管理体系</w:t>
            </w:r>
          </w:p>
        </w:tc>
        <w:tc>
          <w:tcPr>
            <w:tcW w:w="825" w:type="dxa"/>
            <w:vAlign w:val="center"/>
          </w:tcPr>
          <w:p w14:paraId="3E6471B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3C8A2F67">
            <w:pPr>
              <w:spacing w:line="240" w:lineRule="exact"/>
              <w:rPr>
                <w:rFonts w:hint="eastAsia" w:ascii="仿宋" w:hAnsi="仿宋" w:eastAsia="仿宋" w:cs="仿宋"/>
                <w:kern w:val="0"/>
                <w:sz w:val="24"/>
                <w:szCs w:val="24"/>
              </w:rPr>
            </w:pPr>
          </w:p>
        </w:tc>
        <w:tc>
          <w:tcPr>
            <w:tcW w:w="1125" w:type="dxa"/>
            <w:vAlign w:val="center"/>
          </w:tcPr>
          <w:p w14:paraId="5795FCE4">
            <w:pPr>
              <w:spacing w:line="240" w:lineRule="exact"/>
              <w:rPr>
                <w:rFonts w:hint="eastAsia" w:ascii="仿宋" w:hAnsi="仿宋" w:eastAsia="仿宋" w:cs="仿宋"/>
                <w:kern w:val="0"/>
                <w:sz w:val="24"/>
                <w:szCs w:val="24"/>
              </w:rPr>
            </w:pPr>
          </w:p>
        </w:tc>
      </w:tr>
      <w:tr w14:paraId="78F921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75" w:hRule="exact"/>
          <w:jc w:val="center"/>
        </w:trPr>
        <w:tc>
          <w:tcPr>
            <w:tcW w:w="533" w:type="dxa"/>
            <w:vAlign w:val="center"/>
          </w:tcPr>
          <w:p w14:paraId="64FD2B9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28</w:t>
            </w:r>
          </w:p>
        </w:tc>
        <w:tc>
          <w:tcPr>
            <w:tcW w:w="1201" w:type="dxa"/>
            <w:vMerge w:val="continue"/>
            <w:vAlign w:val="center"/>
          </w:tcPr>
          <w:p w14:paraId="6D99148A">
            <w:pPr>
              <w:spacing w:line="240" w:lineRule="exact"/>
              <w:jc w:val="center"/>
              <w:rPr>
                <w:rFonts w:hint="eastAsia" w:ascii="仿宋" w:hAnsi="仿宋" w:eastAsia="仿宋" w:cs="仿宋"/>
                <w:kern w:val="0"/>
                <w:sz w:val="24"/>
                <w:szCs w:val="24"/>
              </w:rPr>
            </w:pPr>
          </w:p>
        </w:tc>
        <w:tc>
          <w:tcPr>
            <w:tcW w:w="1395" w:type="dxa"/>
            <w:vMerge w:val="restart"/>
            <w:vAlign w:val="center"/>
          </w:tcPr>
          <w:p w14:paraId="6556501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产品安全</w:t>
            </w:r>
          </w:p>
          <w:p w14:paraId="0B8CA24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14:paraId="4B00A23B">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具有产品检测中心、实验室</w:t>
            </w:r>
          </w:p>
        </w:tc>
        <w:tc>
          <w:tcPr>
            <w:tcW w:w="825" w:type="dxa"/>
            <w:vAlign w:val="center"/>
          </w:tcPr>
          <w:p w14:paraId="2300A4D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5EFB01F9">
            <w:pPr>
              <w:spacing w:line="240" w:lineRule="exact"/>
              <w:rPr>
                <w:rFonts w:hint="eastAsia" w:ascii="仿宋" w:hAnsi="仿宋" w:eastAsia="仿宋" w:cs="仿宋"/>
                <w:kern w:val="0"/>
                <w:sz w:val="24"/>
                <w:szCs w:val="24"/>
              </w:rPr>
            </w:pPr>
          </w:p>
        </w:tc>
        <w:tc>
          <w:tcPr>
            <w:tcW w:w="1125" w:type="dxa"/>
            <w:vAlign w:val="center"/>
          </w:tcPr>
          <w:p w14:paraId="6032E218">
            <w:pPr>
              <w:spacing w:line="240" w:lineRule="exact"/>
              <w:rPr>
                <w:rFonts w:hint="eastAsia" w:ascii="仿宋" w:hAnsi="仿宋" w:eastAsia="仿宋" w:cs="仿宋"/>
                <w:kern w:val="0"/>
                <w:sz w:val="24"/>
                <w:szCs w:val="24"/>
              </w:rPr>
            </w:pPr>
          </w:p>
        </w:tc>
      </w:tr>
      <w:tr w14:paraId="719277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51" w:hRule="exact"/>
          <w:jc w:val="center"/>
        </w:trPr>
        <w:tc>
          <w:tcPr>
            <w:tcW w:w="533" w:type="dxa"/>
            <w:vAlign w:val="center"/>
          </w:tcPr>
          <w:p w14:paraId="03D1C5B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29</w:t>
            </w:r>
          </w:p>
        </w:tc>
        <w:tc>
          <w:tcPr>
            <w:tcW w:w="1201" w:type="dxa"/>
            <w:vMerge w:val="continue"/>
            <w:vAlign w:val="center"/>
          </w:tcPr>
          <w:p w14:paraId="4D54B0D6">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2C09DAAC">
            <w:pPr>
              <w:spacing w:line="240" w:lineRule="exact"/>
              <w:jc w:val="center"/>
              <w:rPr>
                <w:rFonts w:hint="eastAsia" w:ascii="仿宋" w:hAnsi="仿宋" w:eastAsia="仿宋" w:cs="仿宋"/>
                <w:kern w:val="0"/>
                <w:sz w:val="24"/>
                <w:szCs w:val="24"/>
              </w:rPr>
            </w:pPr>
          </w:p>
        </w:tc>
        <w:tc>
          <w:tcPr>
            <w:tcW w:w="4185" w:type="dxa"/>
            <w:vAlign w:val="center"/>
          </w:tcPr>
          <w:p w14:paraId="3BE4EB95">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建立产品质量安全可追溯体系，实行“一品一码”</w:t>
            </w:r>
          </w:p>
        </w:tc>
        <w:tc>
          <w:tcPr>
            <w:tcW w:w="825" w:type="dxa"/>
            <w:vAlign w:val="center"/>
          </w:tcPr>
          <w:p w14:paraId="73FCB5B0">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09ABC881">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2D0A166B">
            <w:pPr>
              <w:tabs>
                <w:tab w:val="left" w:pos="420"/>
              </w:tabs>
              <w:spacing w:line="240" w:lineRule="exact"/>
              <w:ind w:left="425" w:hanging="425"/>
              <w:jc w:val="right"/>
              <w:rPr>
                <w:rFonts w:hint="eastAsia" w:ascii="仿宋" w:hAnsi="仿宋" w:eastAsia="仿宋" w:cs="仿宋"/>
                <w:kern w:val="0"/>
                <w:sz w:val="24"/>
                <w:szCs w:val="24"/>
              </w:rPr>
            </w:pPr>
          </w:p>
        </w:tc>
      </w:tr>
      <w:tr w14:paraId="43C25C8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17" w:hRule="exact"/>
          <w:jc w:val="center"/>
        </w:trPr>
        <w:tc>
          <w:tcPr>
            <w:tcW w:w="533" w:type="dxa"/>
            <w:vAlign w:val="center"/>
          </w:tcPr>
          <w:p w14:paraId="709CD26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1201" w:type="dxa"/>
            <w:vMerge w:val="continue"/>
            <w:vAlign w:val="center"/>
          </w:tcPr>
          <w:p w14:paraId="1045CC29">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01D31158">
            <w:pPr>
              <w:spacing w:line="240" w:lineRule="exact"/>
              <w:jc w:val="center"/>
              <w:rPr>
                <w:rFonts w:hint="eastAsia" w:ascii="仿宋" w:hAnsi="仿宋" w:eastAsia="仿宋" w:cs="仿宋"/>
                <w:kern w:val="0"/>
                <w:sz w:val="24"/>
                <w:szCs w:val="24"/>
              </w:rPr>
            </w:pPr>
          </w:p>
        </w:tc>
        <w:tc>
          <w:tcPr>
            <w:tcW w:w="4185" w:type="dxa"/>
            <w:vAlign w:val="center"/>
          </w:tcPr>
          <w:p w14:paraId="492CC158">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实施农业投入品购进、使用、保管登记制度</w:t>
            </w:r>
          </w:p>
        </w:tc>
        <w:tc>
          <w:tcPr>
            <w:tcW w:w="825" w:type="dxa"/>
            <w:vAlign w:val="center"/>
          </w:tcPr>
          <w:p w14:paraId="3DDCAED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5D79F8CB">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55EEC8F7">
            <w:pPr>
              <w:tabs>
                <w:tab w:val="left" w:pos="420"/>
              </w:tabs>
              <w:spacing w:line="240" w:lineRule="exact"/>
              <w:ind w:left="425" w:hanging="425"/>
              <w:jc w:val="right"/>
              <w:rPr>
                <w:rFonts w:hint="eastAsia" w:ascii="仿宋" w:hAnsi="仿宋" w:eastAsia="仿宋" w:cs="仿宋"/>
                <w:kern w:val="0"/>
                <w:sz w:val="24"/>
                <w:szCs w:val="24"/>
              </w:rPr>
            </w:pPr>
          </w:p>
        </w:tc>
      </w:tr>
      <w:tr w14:paraId="3C3209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40" w:hRule="atLeast"/>
          <w:jc w:val="center"/>
        </w:trPr>
        <w:tc>
          <w:tcPr>
            <w:tcW w:w="533" w:type="dxa"/>
            <w:vAlign w:val="center"/>
          </w:tcPr>
          <w:p w14:paraId="517A0CB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31</w:t>
            </w:r>
          </w:p>
        </w:tc>
        <w:tc>
          <w:tcPr>
            <w:tcW w:w="1201" w:type="dxa"/>
            <w:vMerge w:val="continue"/>
            <w:vAlign w:val="center"/>
          </w:tcPr>
          <w:p w14:paraId="319F239C">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14:paraId="035195F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标准化</w:t>
            </w:r>
          </w:p>
          <w:p w14:paraId="067ACC9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（7分）</w:t>
            </w:r>
          </w:p>
        </w:tc>
        <w:tc>
          <w:tcPr>
            <w:tcW w:w="4185" w:type="dxa"/>
            <w:vAlign w:val="center"/>
          </w:tcPr>
          <w:p w14:paraId="5DF178F1">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生产执行标准达到国际领先或先进水平4分，达到国内领先或先进水平3分，达到省内领先或先进水平2分，达到市内领先或先进水平1分（最高4分）</w:t>
            </w:r>
          </w:p>
        </w:tc>
        <w:tc>
          <w:tcPr>
            <w:tcW w:w="825" w:type="dxa"/>
            <w:vAlign w:val="center"/>
          </w:tcPr>
          <w:p w14:paraId="7927306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870" w:type="dxa"/>
            <w:vAlign w:val="center"/>
          </w:tcPr>
          <w:p w14:paraId="4D50675E">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72A6A271">
            <w:pPr>
              <w:tabs>
                <w:tab w:val="left" w:pos="420"/>
              </w:tabs>
              <w:spacing w:line="240" w:lineRule="exact"/>
              <w:ind w:left="425" w:hanging="425"/>
              <w:jc w:val="right"/>
              <w:rPr>
                <w:rFonts w:hint="eastAsia" w:ascii="仿宋" w:hAnsi="仿宋" w:eastAsia="仿宋" w:cs="仿宋"/>
                <w:kern w:val="0"/>
                <w:sz w:val="24"/>
                <w:szCs w:val="24"/>
              </w:rPr>
            </w:pPr>
          </w:p>
        </w:tc>
      </w:tr>
      <w:tr w14:paraId="3347E5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533" w:type="dxa"/>
            <w:vAlign w:val="center"/>
          </w:tcPr>
          <w:p w14:paraId="6E0CEBE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32</w:t>
            </w:r>
          </w:p>
        </w:tc>
        <w:tc>
          <w:tcPr>
            <w:tcW w:w="1201" w:type="dxa"/>
            <w:vMerge w:val="continue"/>
            <w:vAlign w:val="center"/>
          </w:tcPr>
          <w:p w14:paraId="276AA477">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544EEF81">
            <w:pPr>
              <w:spacing w:line="240" w:lineRule="exact"/>
              <w:jc w:val="center"/>
              <w:rPr>
                <w:rFonts w:hint="eastAsia" w:ascii="仿宋" w:hAnsi="仿宋" w:eastAsia="仿宋" w:cs="仿宋"/>
                <w:kern w:val="0"/>
                <w:sz w:val="24"/>
                <w:szCs w:val="24"/>
              </w:rPr>
            </w:pPr>
          </w:p>
        </w:tc>
        <w:tc>
          <w:tcPr>
            <w:tcW w:w="4185" w:type="dxa"/>
            <w:vAlign w:val="center"/>
          </w:tcPr>
          <w:p w14:paraId="3C721AFC">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参与制定国家级标准3分，参与制定省级标准2分，参与制定市级标准1分（最高3分）</w:t>
            </w:r>
          </w:p>
        </w:tc>
        <w:tc>
          <w:tcPr>
            <w:tcW w:w="825" w:type="dxa"/>
            <w:vAlign w:val="center"/>
          </w:tcPr>
          <w:p w14:paraId="08CF822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4C0D9846">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3283B457">
            <w:pPr>
              <w:tabs>
                <w:tab w:val="left" w:pos="420"/>
              </w:tabs>
              <w:spacing w:line="240" w:lineRule="exact"/>
              <w:ind w:left="425" w:hanging="425"/>
              <w:jc w:val="right"/>
              <w:rPr>
                <w:rFonts w:hint="eastAsia" w:ascii="仿宋" w:hAnsi="仿宋" w:eastAsia="仿宋" w:cs="仿宋"/>
                <w:kern w:val="0"/>
                <w:sz w:val="24"/>
                <w:szCs w:val="24"/>
              </w:rPr>
            </w:pPr>
          </w:p>
        </w:tc>
      </w:tr>
      <w:tr w14:paraId="6282D5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533" w:type="dxa"/>
            <w:vAlign w:val="center"/>
          </w:tcPr>
          <w:p w14:paraId="0AE8842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33</w:t>
            </w:r>
          </w:p>
        </w:tc>
        <w:tc>
          <w:tcPr>
            <w:tcW w:w="1201" w:type="dxa"/>
            <w:vMerge w:val="continue"/>
            <w:vAlign w:val="center"/>
          </w:tcPr>
          <w:p w14:paraId="6820FD7B">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restart"/>
            <w:vAlign w:val="center"/>
          </w:tcPr>
          <w:p w14:paraId="6177339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质量信用</w:t>
            </w:r>
          </w:p>
          <w:p w14:paraId="57DF2C3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（6分）</w:t>
            </w:r>
          </w:p>
        </w:tc>
        <w:tc>
          <w:tcPr>
            <w:tcW w:w="4185" w:type="dxa"/>
            <w:vAlign w:val="center"/>
          </w:tcPr>
          <w:p w14:paraId="5D970496">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国家、省、市、县（市）区级近3年产品质量监督抽查合格率100％</w:t>
            </w:r>
          </w:p>
        </w:tc>
        <w:tc>
          <w:tcPr>
            <w:tcW w:w="825" w:type="dxa"/>
            <w:vAlign w:val="center"/>
          </w:tcPr>
          <w:p w14:paraId="1B950A5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602BB55B">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5E6CF64E">
            <w:pPr>
              <w:tabs>
                <w:tab w:val="left" w:pos="420"/>
              </w:tabs>
              <w:spacing w:line="240" w:lineRule="exact"/>
              <w:ind w:left="425" w:hanging="425"/>
              <w:jc w:val="right"/>
              <w:rPr>
                <w:rFonts w:hint="eastAsia" w:ascii="仿宋" w:hAnsi="仿宋" w:eastAsia="仿宋" w:cs="仿宋"/>
                <w:kern w:val="0"/>
                <w:sz w:val="24"/>
                <w:szCs w:val="24"/>
              </w:rPr>
            </w:pPr>
          </w:p>
        </w:tc>
      </w:tr>
      <w:tr w14:paraId="499C83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25" w:hRule="exact"/>
          <w:jc w:val="center"/>
        </w:trPr>
        <w:tc>
          <w:tcPr>
            <w:tcW w:w="533" w:type="dxa"/>
            <w:vAlign w:val="center"/>
          </w:tcPr>
          <w:p w14:paraId="7E9842E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34</w:t>
            </w:r>
          </w:p>
        </w:tc>
        <w:tc>
          <w:tcPr>
            <w:tcW w:w="1201" w:type="dxa"/>
            <w:vMerge w:val="continue"/>
            <w:vAlign w:val="center"/>
          </w:tcPr>
          <w:p w14:paraId="0EB8DD94">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6917FCBA">
            <w:pPr>
              <w:spacing w:line="240" w:lineRule="exact"/>
              <w:jc w:val="center"/>
              <w:rPr>
                <w:rFonts w:hint="eastAsia" w:ascii="仿宋" w:hAnsi="仿宋" w:eastAsia="仿宋" w:cs="仿宋"/>
                <w:kern w:val="0"/>
                <w:sz w:val="24"/>
                <w:szCs w:val="24"/>
              </w:rPr>
            </w:pPr>
          </w:p>
        </w:tc>
        <w:tc>
          <w:tcPr>
            <w:tcW w:w="4185" w:type="dxa"/>
            <w:vAlign w:val="center"/>
          </w:tcPr>
          <w:p w14:paraId="3F63A4DC">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近3年无严重产品质量安全事件</w:t>
            </w:r>
          </w:p>
        </w:tc>
        <w:tc>
          <w:tcPr>
            <w:tcW w:w="825" w:type="dxa"/>
            <w:vAlign w:val="center"/>
          </w:tcPr>
          <w:p w14:paraId="05975D2C">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46BC2901">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4C7A6C49">
            <w:pPr>
              <w:tabs>
                <w:tab w:val="left" w:pos="420"/>
              </w:tabs>
              <w:spacing w:line="240" w:lineRule="exact"/>
              <w:ind w:left="425" w:hanging="425"/>
              <w:jc w:val="right"/>
              <w:rPr>
                <w:rFonts w:hint="eastAsia" w:ascii="仿宋" w:hAnsi="仿宋" w:eastAsia="仿宋" w:cs="仿宋"/>
                <w:kern w:val="0"/>
                <w:sz w:val="24"/>
                <w:szCs w:val="24"/>
              </w:rPr>
            </w:pPr>
          </w:p>
        </w:tc>
      </w:tr>
      <w:tr w14:paraId="72DFBD6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3" w:hRule="exact"/>
          <w:jc w:val="center"/>
        </w:trPr>
        <w:tc>
          <w:tcPr>
            <w:tcW w:w="533" w:type="dxa"/>
            <w:vAlign w:val="center"/>
          </w:tcPr>
          <w:p w14:paraId="15DA5D6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35</w:t>
            </w:r>
          </w:p>
        </w:tc>
        <w:tc>
          <w:tcPr>
            <w:tcW w:w="1201" w:type="dxa"/>
            <w:vMerge w:val="continue"/>
            <w:vAlign w:val="center"/>
          </w:tcPr>
          <w:p w14:paraId="245B5A07">
            <w:pPr>
              <w:tabs>
                <w:tab w:val="left" w:pos="420"/>
              </w:tabs>
              <w:spacing w:line="240" w:lineRule="exact"/>
              <w:ind w:left="425" w:hanging="425"/>
              <w:jc w:val="right"/>
              <w:rPr>
                <w:rFonts w:hint="eastAsia" w:ascii="仿宋" w:hAnsi="仿宋" w:eastAsia="仿宋" w:cs="仿宋"/>
                <w:kern w:val="0"/>
                <w:sz w:val="24"/>
                <w:szCs w:val="24"/>
              </w:rPr>
            </w:pPr>
          </w:p>
        </w:tc>
        <w:tc>
          <w:tcPr>
            <w:tcW w:w="1395" w:type="dxa"/>
            <w:vMerge w:val="continue"/>
            <w:vAlign w:val="center"/>
          </w:tcPr>
          <w:p w14:paraId="2FCDB13B">
            <w:pPr>
              <w:spacing w:line="240" w:lineRule="exact"/>
              <w:jc w:val="center"/>
              <w:rPr>
                <w:rFonts w:hint="eastAsia" w:ascii="仿宋" w:hAnsi="仿宋" w:eastAsia="仿宋" w:cs="仿宋"/>
                <w:kern w:val="0"/>
                <w:sz w:val="24"/>
                <w:szCs w:val="24"/>
              </w:rPr>
            </w:pPr>
          </w:p>
        </w:tc>
        <w:tc>
          <w:tcPr>
            <w:tcW w:w="4185" w:type="dxa"/>
            <w:vAlign w:val="center"/>
          </w:tcPr>
          <w:p w14:paraId="7349B16F">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建立产品检测档案</w:t>
            </w:r>
          </w:p>
        </w:tc>
        <w:tc>
          <w:tcPr>
            <w:tcW w:w="825" w:type="dxa"/>
            <w:vAlign w:val="center"/>
          </w:tcPr>
          <w:p w14:paraId="3E1B439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2EE7846E">
            <w:pPr>
              <w:tabs>
                <w:tab w:val="left" w:pos="420"/>
              </w:tabs>
              <w:spacing w:line="240" w:lineRule="exact"/>
              <w:ind w:left="425" w:hanging="425"/>
              <w:jc w:val="right"/>
              <w:rPr>
                <w:rFonts w:hint="eastAsia" w:ascii="仿宋" w:hAnsi="仿宋" w:eastAsia="仿宋" w:cs="仿宋"/>
                <w:kern w:val="0"/>
                <w:sz w:val="24"/>
                <w:szCs w:val="24"/>
              </w:rPr>
            </w:pPr>
          </w:p>
        </w:tc>
        <w:tc>
          <w:tcPr>
            <w:tcW w:w="1125" w:type="dxa"/>
            <w:vAlign w:val="center"/>
          </w:tcPr>
          <w:p w14:paraId="453916E3">
            <w:pPr>
              <w:tabs>
                <w:tab w:val="left" w:pos="420"/>
              </w:tabs>
              <w:spacing w:line="240" w:lineRule="exact"/>
              <w:ind w:left="425" w:hanging="425"/>
              <w:jc w:val="right"/>
              <w:rPr>
                <w:rFonts w:hint="eastAsia" w:ascii="仿宋" w:hAnsi="仿宋" w:eastAsia="仿宋" w:cs="仿宋"/>
                <w:kern w:val="0"/>
                <w:sz w:val="24"/>
                <w:szCs w:val="24"/>
              </w:rPr>
            </w:pPr>
          </w:p>
        </w:tc>
      </w:tr>
      <w:tr w14:paraId="1F455FF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3" w:hRule="exact"/>
          <w:jc w:val="center"/>
        </w:trPr>
        <w:tc>
          <w:tcPr>
            <w:tcW w:w="533" w:type="dxa"/>
            <w:vAlign w:val="center"/>
          </w:tcPr>
          <w:p w14:paraId="647047E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36</w:t>
            </w:r>
          </w:p>
        </w:tc>
        <w:tc>
          <w:tcPr>
            <w:tcW w:w="1201" w:type="dxa"/>
            <w:vMerge w:val="restart"/>
            <w:vAlign w:val="center"/>
          </w:tcPr>
          <w:p w14:paraId="61FA06B1">
            <w:pPr>
              <w:spacing w:line="240" w:lineRule="exact"/>
              <w:jc w:val="center"/>
              <w:rPr>
                <w:rFonts w:hint="eastAsia" w:ascii="仿宋" w:hAnsi="仿宋" w:eastAsia="仿宋" w:cs="仿宋"/>
                <w:bCs/>
                <w:kern w:val="0"/>
                <w:sz w:val="24"/>
                <w:szCs w:val="24"/>
              </w:rPr>
            </w:pPr>
          </w:p>
          <w:p w14:paraId="06915BD3">
            <w:pPr>
              <w:spacing w:line="240" w:lineRule="exact"/>
              <w:jc w:val="center"/>
              <w:rPr>
                <w:rFonts w:hint="eastAsia" w:ascii="仿宋" w:hAnsi="仿宋" w:eastAsia="仿宋" w:cs="仿宋"/>
                <w:bCs/>
                <w:kern w:val="0"/>
                <w:sz w:val="24"/>
                <w:szCs w:val="24"/>
              </w:rPr>
            </w:pPr>
          </w:p>
          <w:p w14:paraId="7CDD909B">
            <w:pPr>
              <w:spacing w:line="240" w:lineRule="exact"/>
              <w:jc w:val="center"/>
              <w:rPr>
                <w:rFonts w:hint="eastAsia" w:ascii="仿宋" w:hAnsi="仿宋" w:eastAsia="仿宋" w:cs="仿宋"/>
                <w:bCs/>
                <w:kern w:val="0"/>
                <w:sz w:val="24"/>
                <w:szCs w:val="24"/>
              </w:rPr>
            </w:pPr>
          </w:p>
          <w:p w14:paraId="035694B4">
            <w:pPr>
              <w:spacing w:line="240" w:lineRule="exact"/>
              <w:jc w:val="center"/>
              <w:rPr>
                <w:rFonts w:hint="eastAsia" w:ascii="仿宋" w:hAnsi="仿宋" w:eastAsia="仿宋" w:cs="仿宋"/>
                <w:bCs/>
                <w:kern w:val="0"/>
                <w:sz w:val="24"/>
                <w:szCs w:val="24"/>
              </w:rPr>
            </w:pPr>
          </w:p>
          <w:p w14:paraId="01A8290B">
            <w:pPr>
              <w:spacing w:line="240" w:lineRule="exact"/>
              <w:jc w:val="center"/>
              <w:rPr>
                <w:rFonts w:hint="eastAsia" w:ascii="仿宋" w:hAnsi="仿宋" w:eastAsia="仿宋" w:cs="仿宋"/>
                <w:bCs/>
                <w:kern w:val="0"/>
                <w:sz w:val="24"/>
                <w:szCs w:val="24"/>
              </w:rPr>
            </w:pPr>
          </w:p>
          <w:p w14:paraId="0F33D64C">
            <w:pPr>
              <w:spacing w:line="240" w:lineRule="exact"/>
              <w:jc w:val="center"/>
              <w:rPr>
                <w:rFonts w:hint="eastAsia" w:ascii="仿宋" w:hAnsi="仿宋" w:eastAsia="仿宋" w:cs="仿宋"/>
                <w:bCs/>
                <w:kern w:val="0"/>
                <w:sz w:val="24"/>
                <w:szCs w:val="24"/>
              </w:rPr>
            </w:pPr>
          </w:p>
          <w:p w14:paraId="500B5F1E">
            <w:pPr>
              <w:spacing w:line="240" w:lineRule="exact"/>
              <w:jc w:val="center"/>
              <w:rPr>
                <w:rFonts w:hint="eastAsia" w:ascii="仿宋" w:hAnsi="仿宋" w:eastAsia="仿宋" w:cs="仿宋"/>
                <w:bCs/>
                <w:kern w:val="0"/>
                <w:sz w:val="24"/>
                <w:szCs w:val="24"/>
              </w:rPr>
            </w:pPr>
          </w:p>
          <w:p w14:paraId="74F7884A">
            <w:pPr>
              <w:spacing w:line="240" w:lineRule="exact"/>
              <w:jc w:val="center"/>
              <w:rPr>
                <w:rFonts w:hint="eastAsia" w:ascii="仿宋" w:hAnsi="仿宋" w:eastAsia="仿宋" w:cs="仿宋"/>
                <w:bCs/>
                <w:kern w:val="0"/>
                <w:sz w:val="24"/>
                <w:szCs w:val="24"/>
              </w:rPr>
            </w:pPr>
          </w:p>
          <w:p w14:paraId="1442B83E">
            <w:pPr>
              <w:spacing w:line="240" w:lineRule="exact"/>
              <w:jc w:val="center"/>
              <w:rPr>
                <w:rFonts w:hint="eastAsia" w:ascii="仿宋" w:hAnsi="仿宋" w:eastAsia="仿宋" w:cs="仿宋"/>
                <w:bCs/>
                <w:kern w:val="0"/>
                <w:sz w:val="24"/>
                <w:szCs w:val="24"/>
              </w:rPr>
            </w:pPr>
          </w:p>
          <w:p w14:paraId="6E5A8931">
            <w:pPr>
              <w:spacing w:line="240" w:lineRule="exact"/>
              <w:jc w:val="center"/>
              <w:rPr>
                <w:rFonts w:hint="eastAsia" w:ascii="仿宋" w:hAnsi="仿宋" w:eastAsia="仿宋" w:cs="仿宋"/>
                <w:bCs/>
                <w:kern w:val="0"/>
                <w:sz w:val="24"/>
                <w:szCs w:val="24"/>
              </w:rPr>
            </w:pPr>
            <w:r>
              <w:rPr>
                <w:rFonts w:hint="eastAsia" w:ascii="仿宋" w:hAnsi="仿宋" w:eastAsia="仿宋" w:cs="仿宋"/>
                <w:bCs/>
                <w:kern w:val="0"/>
                <w:sz w:val="24"/>
                <w:szCs w:val="24"/>
              </w:rPr>
              <w:t>改革创新</w:t>
            </w:r>
          </w:p>
          <w:p w14:paraId="56B9ACC7">
            <w:pPr>
              <w:spacing w:line="240" w:lineRule="exact"/>
              <w:jc w:val="center"/>
              <w:rPr>
                <w:rFonts w:hint="eastAsia" w:ascii="仿宋" w:hAnsi="仿宋" w:eastAsia="仿宋" w:cs="仿宋"/>
                <w:kern w:val="0"/>
                <w:sz w:val="24"/>
                <w:szCs w:val="24"/>
              </w:rPr>
            </w:pPr>
            <w:r>
              <w:rPr>
                <w:rFonts w:hint="eastAsia" w:ascii="仿宋" w:hAnsi="仿宋" w:eastAsia="仿宋" w:cs="仿宋"/>
                <w:bCs/>
                <w:kern w:val="0"/>
                <w:sz w:val="24"/>
                <w:szCs w:val="24"/>
              </w:rPr>
              <w:t>（15分）</w:t>
            </w:r>
          </w:p>
        </w:tc>
        <w:tc>
          <w:tcPr>
            <w:tcW w:w="1395" w:type="dxa"/>
            <w:vMerge w:val="restart"/>
            <w:vAlign w:val="center"/>
          </w:tcPr>
          <w:p w14:paraId="6E2533E3">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模式创新</w:t>
            </w:r>
          </w:p>
          <w:p w14:paraId="271D6FE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（3分）</w:t>
            </w:r>
          </w:p>
        </w:tc>
        <w:tc>
          <w:tcPr>
            <w:tcW w:w="4185" w:type="dxa"/>
            <w:vAlign w:val="center"/>
          </w:tcPr>
          <w:p w14:paraId="63FEEA77">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品牌建设、管理经营等创新在全市有示范和引领作用</w:t>
            </w:r>
          </w:p>
        </w:tc>
        <w:tc>
          <w:tcPr>
            <w:tcW w:w="825" w:type="dxa"/>
            <w:vAlign w:val="center"/>
          </w:tcPr>
          <w:p w14:paraId="77A2306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4A2668CE">
            <w:pPr>
              <w:spacing w:line="240" w:lineRule="exact"/>
              <w:rPr>
                <w:rFonts w:hint="eastAsia" w:ascii="仿宋" w:hAnsi="仿宋" w:eastAsia="仿宋" w:cs="仿宋"/>
                <w:kern w:val="0"/>
                <w:sz w:val="24"/>
                <w:szCs w:val="24"/>
              </w:rPr>
            </w:pPr>
          </w:p>
        </w:tc>
        <w:tc>
          <w:tcPr>
            <w:tcW w:w="1125" w:type="dxa"/>
            <w:vAlign w:val="center"/>
          </w:tcPr>
          <w:p w14:paraId="4BE36628">
            <w:pPr>
              <w:spacing w:line="240" w:lineRule="exact"/>
              <w:rPr>
                <w:rFonts w:hint="eastAsia" w:ascii="仿宋" w:hAnsi="仿宋" w:eastAsia="仿宋" w:cs="仿宋"/>
                <w:kern w:val="0"/>
                <w:sz w:val="24"/>
                <w:szCs w:val="24"/>
              </w:rPr>
            </w:pPr>
          </w:p>
        </w:tc>
      </w:tr>
      <w:tr w14:paraId="6AD7366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6" w:hRule="exact"/>
          <w:jc w:val="center"/>
        </w:trPr>
        <w:tc>
          <w:tcPr>
            <w:tcW w:w="533" w:type="dxa"/>
            <w:vAlign w:val="center"/>
          </w:tcPr>
          <w:p w14:paraId="7C3793A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37</w:t>
            </w:r>
          </w:p>
        </w:tc>
        <w:tc>
          <w:tcPr>
            <w:tcW w:w="1201" w:type="dxa"/>
            <w:vMerge w:val="continue"/>
            <w:vAlign w:val="center"/>
          </w:tcPr>
          <w:p w14:paraId="78F0CC4E">
            <w:pPr>
              <w:spacing w:line="240" w:lineRule="exact"/>
              <w:jc w:val="center"/>
              <w:rPr>
                <w:rFonts w:hint="eastAsia" w:ascii="仿宋" w:hAnsi="仿宋" w:eastAsia="仿宋" w:cs="仿宋"/>
                <w:kern w:val="0"/>
                <w:sz w:val="24"/>
                <w:szCs w:val="24"/>
              </w:rPr>
            </w:pPr>
          </w:p>
        </w:tc>
        <w:tc>
          <w:tcPr>
            <w:tcW w:w="1395" w:type="dxa"/>
            <w:vMerge w:val="continue"/>
            <w:vAlign w:val="center"/>
          </w:tcPr>
          <w:p w14:paraId="0065E6DF">
            <w:pPr>
              <w:spacing w:line="240" w:lineRule="exact"/>
              <w:jc w:val="center"/>
              <w:rPr>
                <w:rFonts w:hint="eastAsia" w:ascii="仿宋" w:hAnsi="仿宋" w:eastAsia="仿宋" w:cs="仿宋"/>
                <w:kern w:val="0"/>
                <w:sz w:val="24"/>
                <w:szCs w:val="24"/>
              </w:rPr>
            </w:pPr>
          </w:p>
        </w:tc>
        <w:tc>
          <w:tcPr>
            <w:tcW w:w="4185" w:type="dxa"/>
            <w:vAlign w:val="center"/>
          </w:tcPr>
          <w:p w14:paraId="5A09253C">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建立健全产前、产中、产后全产业链一体化经营体系</w:t>
            </w:r>
          </w:p>
        </w:tc>
        <w:tc>
          <w:tcPr>
            <w:tcW w:w="825" w:type="dxa"/>
            <w:vAlign w:val="center"/>
          </w:tcPr>
          <w:p w14:paraId="46760B82">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60576FD5">
            <w:pPr>
              <w:spacing w:line="240" w:lineRule="exact"/>
              <w:rPr>
                <w:rFonts w:hint="eastAsia" w:ascii="仿宋" w:hAnsi="仿宋" w:eastAsia="仿宋" w:cs="仿宋"/>
                <w:kern w:val="0"/>
                <w:sz w:val="24"/>
                <w:szCs w:val="24"/>
              </w:rPr>
            </w:pPr>
          </w:p>
        </w:tc>
        <w:tc>
          <w:tcPr>
            <w:tcW w:w="1125" w:type="dxa"/>
            <w:vAlign w:val="center"/>
          </w:tcPr>
          <w:p w14:paraId="361E3B4E">
            <w:pPr>
              <w:spacing w:line="240" w:lineRule="exact"/>
              <w:rPr>
                <w:rFonts w:hint="eastAsia" w:ascii="仿宋" w:hAnsi="仿宋" w:eastAsia="仿宋" w:cs="仿宋"/>
                <w:kern w:val="0"/>
                <w:sz w:val="24"/>
                <w:szCs w:val="24"/>
              </w:rPr>
            </w:pPr>
          </w:p>
        </w:tc>
      </w:tr>
      <w:tr w14:paraId="3F0C88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533" w:type="dxa"/>
            <w:vAlign w:val="center"/>
          </w:tcPr>
          <w:p w14:paraId="2C6A899A">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38</w:t>
            </w:r>
          </w:p>
        </w:tc>
        <w:tc>
          <w:tcPr>
            <w:tcW w:w="1201" w:type="dxa"/>
            <w:vMerge w:val="continue"/>
            <w:vAlign w:val="center"/>
          </w:tcPr>
          <w:p w14:paraId="41B1C849">
            <w:pPr>
              <w:spacing w:line="240" w:lineRule="exact"/>
              <w:jc w:val="center"/>
              <w:rPr>
                <w:rFonts w:hint="eastAsia" w:ascii="仿宋" w:hAnsi="仿宋" w:eastAsia="仿宋" w:cs="仿宋"/>
                <w:kern w:val="0"/>
                <w:sz w:val="24"/>
                <w:szCs w:val="24"/>
              </w:rPr>
            </w:pPr>
          </w:p>
        </w:tc>
        <w:tc>
          <w:tcPr>
            <w:tcW w:w="1395" w:type="dxa"/>
            <w:vMerge w:val="continue"/>
            <w:vAlign w:val="center"/>
          </w:tcPr>
          <w:p w14:paraId="6EB0570F">
            <w:pPr>
              <w:spacing w:line="240" w:lineRule="exact"/>
              <w:jc w:val="center"/>
              <w:rPr>
                <w:rFonts w:hint="eastAsia" w:ascii="仿宋" w:hAnsi="仿宋" w:eastAsia="仿宋" w:cs="仿宋"/>
                <w:kern w:val="0"/>
                <w:sz w:val="24"/>
                <w:szCs w:val="24"/>
              </w:rPr>
            </w:pPr>
          </w:p>
        </w:tc>
        <w:tc>
          <w:tcPr>
            <w:tcW w:w="4185" w:type="dxa"/>
            <w:vAlign w:val="center"/>
          </w:tcPr>
          <w:p w14:paraId="4F0EDA1F">
            <w:pPr>
              <w:spacing w:line="240" w:lineRule="exact"/>
              <w:rPr>
                <w:rFonts w:hint="eastAsia" w:ascii="仿宋" w:hAnsi="仿宋" w:eastAsia="仿宋" w:cs="仿宋"/>
                <w:kern w:val="0"/>
                <w:sz w:val="24"/>
                <w:szCs w:val="24"/>
              </w:rPr>
            </w:pPr>
            <w:r>
              <w:rPr>
                <w:rFonts w:hint="eastAsia" w:ascii="仿宋" w:hAnsi="仿宋" w:eastAsia="仿宋" w:cs="仿宋"/>
                <w:kern w:val="0"/>
                <w:sz w:val="24"/>
                <w:szCs w:val="24"/>
              </w:rPr>
              <w:t>创新品牌保护体系</w:t>
            </w:r>
          </w:p>
        </w:tc>
        <w:tc>
          <w:tcPr>
            <w:tcW w:w="825" w:type="dxa"/>
            <w:vAlign w:val="center"/>
          </w:tcPr>
          <w:p w14:paraId="6AED6B1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5F12D5DE">
            <w:pPr>
              <w:spacing w:line="240" w:lineRule="exact"/>
              <w:rPr>
                <w:rFonts w:hint="eastAsia" w:ascii="仿宋" w:hAnsi="仿宋" w:eastAsia="仿宋" w:cs="仿宋"/>
                <w:kern w:val="0"/>
                <w:sz w:val="24"/>
                <w:szCs w:val="24"/>
              </w:rPr>
            </w:pPr>
          </w:p>
        </w:tc>
        <w:tc>
          <w:tcPr>
            <w:tcW w:w="1125" w:type="dxa"/>
            <w:vAlign w:val="center"/>
          </w:tcPr>
          <w:p w14:paraId="6D5AC931">
            <w:pPr>
              <w:spacing w:line="240" w:lineRule="exact"/>
              <w:rPr>
                <w:rFonts w:hint="eastAsia" w:ascii="仿宋" w:hAnsi="仿宋" w:eastAsia="仿宋" w:cs="仿宋"/>
                <w:kern w:val="0"/>
                <w:sz w:val="24"/>
                <w:szCs w:val="24"/>
              </w:rPr>
            </w:pPr>
          </w:p>
        </w:tc>
      </w:tr>
      <w:tr w14:paraId="3C68A3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51" w:hRule="atLeast"/>
          <w:jc w:val="center"/>
        </w:trPr>
        <w:tc>
          <w:tcPr>
            <w:tcW w:w="533" w:type="dxa"/>
            <w:vAlign w:val="center"/>
          </w:tcPr>
          <w:p w14:paraId="3AB913C6">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39</w:t>
            </w:r>
          </w:p>
        </w:tc>
        <w:tc>
          <w:tcPr>
            <w:tcW w:w="1201" w:type="dxa"/>
            <w:vMerge w:val="continue"/>
            <w:vAlign w:val="center"/>
          </w:tcPr>
          <w:p w14:paraId="5E58C7B9">
            <w:pPr>
              <w:spacing w:line="240" w:lineRule="exact"/>
              <w:jc w:val="center"/>
              <w:rPr>
                <w:rFonts w:hint="eastAsia" w:ascii="仿宋" w:hAnsi="仿宋" w:eastAsia="仿宋" w:cs="仿宋"/>
                <w:kern w:val="0"/>
                <w:sz w:val="24"/>
                <w:szCs w:val="24"/>
              </w:rPr>
            </w:pPr>
          </w:p>
        </w:tc>
        <w:tc>
          <w:tcPr>
            <w:tcW w:w="1395" w:type="dxa"/>
            <w:vMerge w:val="restart"/>
            <w:vAlign w:val="center"/>
          </w:tcPr>
          <w:p w14:paraId="32EE576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技术创新</w:t>
            </w:r>
          </w:p>
          <w:p w14:paraId="7BB6040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（12分）</w:t>
            </w:r>
          </w:p>
        </w:tc>
        <w:tc>
          <w:tcPr>
            <w:tcW w:w="4185" w:type="dxa"/>
            <w:vAlign w:val="center"/>
          </w:tcPr>
          <w:p w14:paraId="322597F8">
            <w:pPr>
              <w:spacing w:line="300" w:lineRule="exact"/>
              <w:rPr>
                <w:rFonts w:hint="eastAsia" w:ascii="仿宋" w:hAnsi="仿宋" w:eastAsia="仿宋" w:cs="仿宋"/>
                <w:sz w:val="24"/>
                <w:szCs w:val="24"/>
              </w:rPr>
            </w:pPr>
            <w:r>
              <w:rPr>
                <w:rFonts w:hint="eastAsia" w:ascii="仿宋" w:hAnsi="仿宋" w:eastAsia="仿宋" w:cs="仿宋"/>
                <w:sz w:val="24"/>
                <w:szCs w:val="24"/>
              </w:rPr>
              <w:t>建有国家级研发中心、实验室3分，省级研发中心、实验室2分，市级研发中心、实验室1分（最高3分）</w:t>
            </w:r>
          </w:p>
        </w:tc>
        <w:tc>
          <w:tcPr>
            <w:tcW w:w="825" w:type="dxa"/>
            <w:vAlign w:val="center"/>
          </w:tcPr>
          <w:p w14:paraId="49B926C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236C3425">
            <w:pPr>
              <w:spacing w:line="240" w:lineRule="exact"/>
              <w:rPr>
                <w:rFonts w:hint="eastAsia" w:ascii="仿宋" w:hAnsi="仿宋" w:eastAsia="仿宋" w:cs="仿宋"/>
                <w:kern w:val="0"/>
                <w:sz w:val="24"/>
                <w:szCs w:val="24"/>
              </w:rPr>
            </w:pPr>
          </w:p>
        </w:tc>
        <w:tc>
          <w:tcPr>
            <w:tcW w:w="1125" w:type="dxa"/>
            <w:vAlign w:val="center"/>
          </w:tcPr>
          <w:p w14:paraId="72448F3E">
            <w:pPr>
              <w:spacing w:line="240" w:lineRule="exact"/>
              <w:rPr>
                <w:rFonts w:hint="eastAsia" w:ascii="仿宋" w:hAnsi="仿宋" w:eastAsia="仿宋" w:cs="仿宋"/>
                <w:kern w:val="0"/>
                <w:sz w:val="24"/>
                <w:szCs w:val="24"/>
              </w:rPr>
            </w:pPr>
          </w:p>
        </w:tc>
      </w:tr>
      <w:tr w14:paraId="42031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533" w:type="dxa"/>
            <w:vAlign w:val="center"/>
          </w:tcPr>
          <w:p w14:paraId="2813482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201" w:type="dxa"/>
            <w:vMerge w:val="continue"/>
            <w:vAlign w:val="center"/>
          </w:tcPr>
          <w:p w14:paraId="05E3D6C0">
            <w:pPr>
              <w:spacing w:line="240" w:lineRule="exact"/>
              <w:jc w:val="center"/>
              <w:rPr>
                <w:rFonts w:hint="eastAsia" w:ascii="仿宋" w:hAnsi="仿宋" w:eastAsia="仿宋" w:cs="仿宋"/>
                <w:kern w:val="0"/>
                <w:sz w:val="24"/>
                <w:szCs w:val="24"/>
              </w:rPr>
            </w:pPr>
          </w:p>
        </w:tc>
        <w:tc>
          <w:tcPr>
            <w:tcW w:w="1395" w:type="dxa"/>
            <w:vMerge w:val="continue"/>
            <w:vAlign w:val="center"/>
          </w:tcPr>
          <w:p w14:paraId="62FAB02F">
            <w:pPr>
              <w:spacing w:line="240" w:lineRule="exact"/>
              <w:jc w:val="center"/>
              <w:rPr>
                <w:rFonts w:hint="eastAsia" w:ascii="仿宋" w:hAnsi="仿宋" w:eastAsia="仿宋" w:cs="仿宋"/>
                <w:kern w:val="0"/>
                <w:sz w:val="24"/>
                <w:szCs w:val="24"/>
              </w:rPr>
            </w:pPr>
          </w:p>
        </w:tc>
        <w:tc>
          <w:tcPr>
            <w:tcW w:w="4185" w:type="dxa"/>
            <w:vAlign w:val="top"/>
          </w:tcPr>
          <w:p w14:paraId="2B4B09F2">
            <w:pPr>
              <w:spacing w:line="300" w:lineRule="exact"/>
              <w:rPr>
                <w:rFonts w:hint="eastAsia" w:ascii="仿宋" w:hAnsi="仿宋" w:eastAsia="仿宋" w:cs="仿宋"/>
                <w:sz w:val="24"/>
                <w:szCs w:val="24"/>
              </w:rPr>
            </w:pPr>
            <w:r>
              <w:rPr>
                <w:rFonts w:hint="eastAsia" w:ascii="仿宋" w:hAnsi="仿宋" w:eastAsia="仿宋" w:cs="仿宋"/>
                <w:sz w:val="24"/>
                <w:szCs w:val="24"/>
              </w:rPr>
              <w:t>建有院士工作站3分，专家工作站2分（最高3分</w:t>
            </w:r>
          </w:p>
        </w:tc>
        <w:tc>
          <w:tcPr>
            <w:tcW w:w="825" w:type="dxa"/>
            <w:vAlign w:val="center"/>
          </w:tcPr>
          <w:p w14:paraId="49D2C72F">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18788E9B">
            <w:pPr>
              <w:spacing w:line="240" w:lineRule="exact"/>
              <w:rPr>
                <w:rFonts w:hint="eastAsia" w:ascii="仿宋" w:hAnsi="仿宋" w:eastAsia="仿宋" w:cs="仿宋"/>
                <w:kern w:val="0"/>
                <w:sz w:val="24"/>
                <w:szCs w:val="24"/>
              </w:rPr>
            </w:pPr>
          </w:p>
        </w:tc>
        <w:tc>
          <w:tcPr>
            <w:tcW w:w="1125" w:type="dxa"/>
            <w:vAlign w:val="center"/>
          </w:tcPr>
          <w:p w14:paraId="472E3969">
            <w:pPr>
              <w:spacing w:line="240" w:lineRule="exact"/>
              <w:rPr>
                <w:rFonts w:hint="eastAsia" w:ascii="仿宋" w:hAnsi="仿宋" w:eastAsia="仿宋" w:cs="仿宋"/>
                <w:kern w:val="0"/>
                <w:sz w:val="24"/>
                <w:szCs w:val="24"/>
              </w:rPr>
            </w:pPr>
          </w:p>
        </w:tc>
      </w:tr>
      <w:tr w14:paraId="3DB3E9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533" w:type="dxa"/>
            <w:vAlign w:val="center"/>
          </w:tcPr>
          <w:p w14:paraId="5CB528A9">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41</w:t>
            </w:r>
          </w:p>
        </w:tc>
        <w:tc>
          <w:tcPr>
            <w:tcW w:w="1201" w:type="dxa"/>
            <w:vMerge w:val="continue"/>
            <w:vAlign w:val="center"/>
          </w:tcPr>
          <w:p w14:paraId="24BD0789">
            <w:pPr>
              <w:spacing w:line="240" w:lineRule="exact"/>
              <w:jc w:val="center"/>
              <w:rPr>
                <w:rFonts w:hint="eastAsia" w:ascii="仿宋" w:hAnsi="仿宋" w:eastAsia="仿宋" w:cs="仿宋"/>
                <w:kern w:val="0"/>
                <w:sz w:val="24"/>
                <w:szCs w:val="24"/>
              </w:rPr>
            </w:pPr>
          </w:p>
        </w:tc>
        <w:tc>
          <w:tcPr>
            <w:tcW w:w="1395" w:type="dxa"/>
            <w:vMerge w:val="continue"/>
            <w:vAlign w:val="center"/>
          </w:tcPr>
          <w:p w14:paraId="3EA8A07D">
            <w:pPr>
              <w:spacing w:line="240" w:lineRule="exact"/>
              <w:jc w:val="center"/>
              <w:rPr>
                <w:rFonts w:hint="eastAsia" w:ascii="仿宋" w:hAnsi="仿宋" w:eastAsia="仿宋" w:cs="仿宋"/>
                <w:kern w:val="0"/>
                <w:sz w:val="24"/>
                <w:szCs w:val="24"/>
              </w:rPr>
            </w:pPr>
          </w:p>
        </w:tc>
        <w:tc>
          <w:tcPr>
            <w:tcW w:w="4185" w:type="dxa"/>
            <w:vAlign w:val="center"/>
          </w:tcPr>
          <w:p w14:paraId="79231780">
            <w:pPr>
              <w:spacing w:line="300" w:lineRule="exact"/>
              <w:rPr>
                <w:rFonts w:hint="eastAsia" w:ascii="仿宋" w:hAnsi="仿宋" w:eastAsia="仿宋" w:cs="仿宋"/>
                <w:sz w:val="24"/>
                <w:szCs w:val="24"/>
              </w:rPr>
            </w:pPr>
            <w:r>
              <w:rPr>
                <w:rFonts w:hint="eastAsia" w:ascii="仿宋" w:hAnsi="仿宋" w:eastAsia="仿宋" w:cs="仿宋"/>
                <w:sz w:val="24"/>
                <w:szCs w:val="24"/>
              </w:rPr>
              <w:t>品牌产品获国家级科技进步奖（创新奖）3分，获省级科技进步奖（创新奖）2分，获市级科技进步奖1分（最高3分）</w:t>
            </w:r>
          </w:p>
        </w:tc>
        <w:tc>
          <w:tcPr>
            <w:tcW w:w="825" w:type="dxa"/>
            <w:vAlign w:val="center"/>
          </w:tcPr>
          <w:p w14:paraId="3163561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870" w:type="dxa"/>
            <w:vAlign w:val="center"/>
          </w:tcPr>
          <w:p w14:paraId="2C853C2A">
            <w:pPr>
              <w:spacing w:line="240" w:lineRule="exact"/>
              <w:rPr>
                <w:rFonts w:hint="eastAsia" w:ascii="仿宋" w:hAnsi="仿宋" w:eastAsia="仿宋" w:cs="仿宋"/>
                <w:kern w:val="0"/>
                <w:sz w:val="24"/>
                <w:szCs w:val="24"/>
              </w:rPr>
            </w:pPr>
          </w:p>
        </w:tc>
        <w:tc>
          <w:tcPr>
            <w:tcW w:w="1125" w:type="dxa"/>
            <w:vAlign w:val="center"/>
          </w:tcPr>
          <w:p w14:paraId="632FDA37">
            <w:pPr>
              <w:spacing w:line="240" w:lineRule="exact"/>
              <w:rPr>
                <w:rFonts w:hint="eastAsia" w:ascii="仿宋" w:hAnsi="仿宋" w:eastAsia="仿宋" w:cs="仿宋"/>
                <w:kern w:val="0"/>
                <w:sz w:val="24"/>
                <w:szCs w:val="24"/>
              </w:rPr>
            </w:pPr>
          </w:p>
        </w:tc>
      </w:tr>
      <w:tr w14:paraId="73BC39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533" w:type="dxa"/>
            <w:vAlign w:val="center"/>
          </w:tcPr>
          <w:p w14:paraId="2158E65D">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42</w:t>
            </w:r>
          </w:p>
        </w:tc>
        <w:tc>
          <w:tcPr>
            <w:tcW w:w="1201" w:type="dxa"/>
            <w:vMerge w:val="continue"/>
            <w:vAlign w:val="center"/>
          </w:tcPr>
          <w:p w14:paraId="7BE73F66">
            <w:pPr>
              <w:spacing w:line="240" w:lineRule="exact"/>
              <w:jc w:val="center"/>
              <w:rPr>
                <w:rFonts w:hint="eastAsia" w:ascii="仿宋" w:hAnsi="仿宋" w:eastAsia="仿宋" w:cs="仿宋"/>
                <w:kern w:val="0"/>
                <w:sz w:val="24"/>
                <w:szCs w:val="24"/>
              </w:rPr>
            </w:pPr>
          </w:p>
        </w:tc>
        <w:tc>
          <w:tcPr>
            <w:tcW w:w="1395" w:type="dxa"/>
            <w:vMerge w:val="continue"/>
            <w:vAlign w:val="center"/>
          </w:tcPr>
          <w:p w14:paraId="74D78938">
            <w:pPr>
              <w:spacing w:line="240" w:lineRule="exact"/>
              <w:jc w:val="center"/>
              <w:rPr>
                <w:rFonts w:hint="eastAsia" w:ascii="仿宋" w:hAnsi="仿宋" w:eastAsia="仿宋" w:cs="仿宋"/>
                <w:kern w:val="0"/>
                <w:sz w:val="24"/>
                <w:szCs w:val="24"/>
              </w:rPr>
            </w:pPr>
          </w:p>
        </w:tc>
        <w:tc>
          <w:tcPr>
            <w:tcW w:w="4185" w:type="dxa"/>
            <w:vAlign w:val="center"/>
          </w:tcPr>
          <w:p w14:paraId="6253471C">
            <w:pPr>
              <w:spacing w:line="300" w:lineRule="exact"/>
              <w:rPr>
                <w:rFonts w:hint="eastAsia" w:ascii="仿宋" w:hAnsi="仿宋" w:eastAsia="仿宋" w:cs="仿宋"/>
                <w:sz w:val="24"/>
                <w:szCs w:val="24"/>
              </w:rPr>
            </w:pPr>
            <w:r>
              <w:rPr>
                <w:rFonts w:hint="eastAsia" w:ascii="仿宋" w:hAnsi="仿宋" w:eastAsia="仿宋" w:cs="仿宋"/>
                <w:sz w:val="24"/>
                <w:szCs w:val="24"/>
              </w:rPr>
              <w:t>获得与品牌产品相关的发明专利记1分/项（最高2分）</w:t>
            </w:r>
          </w:p>
        </w:tc>
        <w:tc>
          <w:tcPr>
            <w:tcW w:w="825" w:type="dxa"/>
            <w:vAlign w:val="center"/>
          </w:tcPr>
          <w:p w14:paraId="7D67DC5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671A0135">
            <w:pPr>
              <w:spacing w:line="240" w:lineRule="exact"/>
              <w:rPr>
                <w:rFonts w:hint="eastAsia" w:ascii="仿宋" w:hAnsi="仿宋" w:eastAsia="仿宋" w:cs="仿宋"/>
                <w:kern w:val="0"/>
                <w:sz w:val="24"/>
                <w:szCs w:val="24"/>
              </w:rPr>
            </w:pPr>
          </w:p>
        </w:tc>
        <w:tc>
          <w:tcPr>
            <w:tcW w:w="1125" w:type="dxa"/>
            <w:vAlign w:val="center"/>
          </w:tcPr>
          <w:p w14:paraId="65C51285">
            <w:pPr>
              <w:spacing w:line="240" w:lineRule="exact"/>
              <w:rPr>
                <w:rFonts w:hint="eastAsia" w:ascii="仿宋" w:hAnsi="仿宋" w:eastAsia="仿宋" w:cs="仿宋"/>
                <w:kern w:val="0"/>
                <w:sz w:val="24"/>
                <w:szCs w:val="24"/>
              </w:rPr>
            </w:pPr>
          </w:p>
        </w:tc>
      </w:tr>
      <w:tr w14:paraId="3CA6B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43" w:hRule="atLeast"/>
          <w:jc w:val="center"/>
        </w:trPr>
        <w:tc>
          <w:tcPr>
            <w:tcW w:w="533" w:type="dxa"/>
            <w:vAlign w:val="center"/>
          </w:tcPr>
          <w:p w14:paraId="309F6CA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43</w:t>
            </w:r>
          </w:p>
        </w:tc>
        <w:tc>
          <w:tcPr>
            <w:tcW w:w="1201" w:type="dxa"/>
            <w:vMerge w:val="continue"/>
            <w:vAlign w:val="center"/>
          </w:tcPr>
          <w:p w14:paraId="5891612E">
            <w:pPr>
              <w:spacing w:line="240" w:lineRule="exact"/>
              <w:jc w:val="center"/>
              <w:rPr>
                <w:rFonts w:hint="eastAsia" w:ascii="仿宋" w:hAnsi="仿宋" w:eastAsia="仿宋" w:cs="仿宋"/>
                <w:kern w:val="0"/>
                <w:sz w:val="24"/>
                <w:szCs w:val="24"/>
              </w:rPr>
            </w:pPr>
          </w:p>
        </w:tc>
        <w:tc>
          <w:tcPr>
            <w:tcW w:w="1395" w:type="dxa"/>
            <w:vMerge w:val="continue"/>
            <w:vAlign w:val="center"/>
          </w:tcPr>
          <w:p w14:paraId="3363521E">
            <w:pPr>
              <w:spacing w:line="240" w:lineRule="exact"/>
              <w:jc w:val="center"/>
              <w:rPr>
                <w:rFonts w:hint="eastAsia" w:ascii="仿宋" w:hAnsi="仿宋" w:eastAsia="仿宋" w:cs="仿宋"/>
                <w:kern w:val="0"/>
                <w:sz w:val="24"/>
                <w:szCs w:val="24"/>
              </w:rPr>
            </w:pPr>
          </w:p>
        </w:tc>
        <w:tc>
          <w:tcPr>
            <w:tcW w:w="4185" w:type="dxa"/>
            <w:vAlign w:val="center"/>
          </w:tcPr>
          <w:p w14:paraId="33F97390">
            <w:pPr>
              <w:spacing w:line="300" w:lineRule="exact"/>
              <w:rPr>
                <w:rFonts w:hint="eastAsia" w:ascii="仿宋" w:hAnsi="仿宋" w:eastAsia="仿宋" w:cs="仿宋"/>
                <w:sz w:val="24"/>
                <w:szCs w:val="24"/>
              </w:rPr>
            </w:pPr>
            <w:r>
              <w:rPr>
                <w:rFonts w:hint="eastAsia" w:ascii="仿宋" w:hAnsi="仿宋" w:eastAsia="仿宋" w:cs="仿宋"/>
                <w:sz w:val="24"/>
                <w:szCs w:val="24"/>
              </w:rPr>
              <w:t>引进高级职称专业技术人才和高端农业经营管理人才</w:t>
            </w:r>
          </w:p>
        </w:tc>
        <w:tc>
          <w:tcPr>
            <w:tcW w:w="825" w:type="dxa"/>
            <w:vAlign w:val="center"/>
          </w:tcPr>
          <w:p w14:paraId="74C79C8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25C9E935">
            <w:pPr>
              <w:spacing w:line="240" w:lineRule="exact"/>
              <w:rPr>
                <w:rFonts w:hint="eastAsia" w:ascii="仿宋" w:hAnsi="仿宋" w:eastAsia="仿宋" w:cs="仿宋"/>
                <w:kern w:val="0"/>
                <w:sz w:val="24"/>
                <w:szCs w:val="24"/>
              </w:rPr>
            </w:pPr>
          </w:p>
        </w:tc>
        <w:tc>
          <w:tcPr>
            <w:tcW w:w="1125" w:type="dxa"/>
            <w:vAlign w:val="center"/>
          </w:tcPr>
          <w:p w14:paraId="79CB174D">
            <w:pPr>
              <w:spacing w:line="240" w:lineRule="exact"/>
              <w:rPr>
                <w:rFonts w:hint="eastAsia" w:ascii="仿宋" w:hAnsi="仿宋" w:eastAsia="仿宋" w:cs="仿宋"/>
                <w:kern w:val="0"/>
                <w:sz w:val="24"/>
                <w:szCs w:val="24"/>
              </w:rPr>
            </w:pPr>
          </w:p>
        </w:tc>
      </w:tr>
      <w:tr w14:paraId="459B62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8" w:hRule="atLeast"/>
          <w:jc w:val="center"/>
        </w:trPr>
        <w:tc>
          <w:tcPr>
            <w:tcW w:w="533" w:type="dxa"/>
            <w:vAlign w:val="center"/>
          </w:tcPr>
          <w:p w14:paraId="3552FE81">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44</w:t>
            </w:r>
          </w:p>
        </w:tc>
        <w:tc>
          <w:tcPr>
            <w:tcW w:w="1201" w:type="dxa"/>
            <w:vMerge w:val="restart"/>
            <w:vAlign w:val="center"/>
          </w:tcPr>
          <w:p w14:paraId="3DB8775A">
            <w:pPr>
              <w:spacing w:line="240" w:lineRule="exact"/>
              <w:jc w:val="center"/>
              <w:rPr>
                <w:rFonts w:hint="eastAsia" w:ascii="仿宋" w:hAnsi="仿宋" w:eastAsia="仿宋" w:cs="仿宋"/>
                <w:bCs/>
                <w:sz w:val="24"/>
                <w:szCs w:val="24"/>
              </w:rPr>
            </w:pPr>
          </w:p>
          <w:p w14:paraId="0B87B27B">
            <w:pPr>
              <w:spacing w:line="240" w:lineRule="exact"/>
              <w:jc w:val="center"/>
              <w:rPr>
                <w:rFonts w:hint="eastAsia" w:ascii="仿宋" w:hAnsi="仿宋" w:eastAsia="仿宋" w:cs="仿宋"/>
                <w:bCs/>
                <w:sz w:val="24"/>
                <w:szCs w:val="24"/>
              </w:rPr>
            </w:pPr>
          </w:p>
          <w:p w14:paraId="5FF0518D">
            <w:pPr>
              <w:spacing w:line="240" w:lineRule="exact"/>
              <w:jc w:val="center"/>
              <w:rPr>
                <w:rFonts w:hint="eastAsia" w:ascii="仿宋" w:hAnsi="仿宋" w:eastAsia="仿宋" w:cs="仿宋"/>
                <w:bCs/>
                <w:sz w:val="24"/>
                <w:szCs w:val="24"/>
              </w:rPr>
            </w:pPr>
          </w:p>
          <w:p w14:paraId="5E9EDAD9">
            <w:pPr>
              <w:spacing w:line="240" w:lineRule="exact"/>
              <w:jc w:val="center"/>
              <w:rPr>
                <w:rFonts w:hint="eastAsia" w:ascii="仿宋" w:hAnsi="仿宋" w:eastAsia="仿宋" w:cs="仿宋"/>
                <w:bCs/>
                <w:sz w:val="24"/>
                <w:szCs w:val="24"/>
              </w:rPr>
            </w:pPr>
          </w:p>
          <w:p w14:paraId="33183D69">
            <w:pPr>
              <w:spacing w:line="240" w:lineRule="exact"/>
              <w:jc w:val="center"/>
              <w:rPr>
                <w:rFonts w:hint="eastAsia" w:ascii="仿宋" w:hAnsi="仿宋" w:eastAsia="仿宋" w:cs="仿宋"/>
                <w:bCs/>
                <w:sz w:val="24"/>
                <w:szCs w:val="24"/>
              </w:rPr>
            </w:pPr>
          </w:p>
          <w:p w14:paraId="2C6CBE69">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社会责任</w:t>
            </w:r>
            <w:r>
              <w:rPr>
                <w:rFonts w:hint="eastAsia" w:ascii="仿宋" w:hAnsi="仿宋" w:eastAsia="仿宋" w:cs="仿宋"/>
                <w:bCs/>
                <w:kern w:val="0"/>
                <w:sz w:val="24"/>
                <w:szCs w:val="24"/>
              </w:rPr>
              <w:t>（5分）</w:t>
            </w:r>
          </w:p>
          <w:p w14:paraId="78D8150C">
            <w:pPr>
              <w:spacing w:line="240" w:lineRule="exact"/>
              <w:jc w:val="center"/>
              <w:rPr>
                <w:rFonts w:hint="eastAsia" w:ascii="仿宋" w:hAnsi="仿宋" w:eastAsia="仿宋" w:cs="仿宋"/>
                <w:bCs/>
                <w:sz w:val="24"/>
                <w:szCs w:val="24"/>
              </w:rPr>
            </w:pPr>
          </w:p>
          <w:p w14:paraId="163D8D15">
            <w:pPr>
              <w:spacing w:line="240" w:lineRule="exact"/>
              <w:jc w:val="center"/>
              <w:rPr>
                <w:rFonts w:hint="eastAsia" w:ascii="仿宋" w:hAnsi="仿宋" w:eastAsia="仿宋" w:cs="仿宋"/>
                <w:bCs/>
                <w:sz w:val="24"/>
                <w:szCs w:val="24"/>
              </w:rPr>
            </w:pPr>
          </w:p>
          <w:p w14:paraId="73D87ECF">
            <w:pPr>
              <w:spacing w:line="240" w:lineRule="exact"/>
              <w:jc w:val="center"/>
              <w:rPr>
                <w:rFonts w:hint="eastAsia" w:ascii="仿宋" w:hAnsi="仿宋" w:eastAsia="仿宋" w:cs="仿宋"/>
                <w:bCs/>
                <w:sz w:val="24"/>
                <w:szCs w:val="24"/>
              </w:rPr>
            </w:pPr>
          </w:p>
          <w:p w14:paraId="6139E2AC">
            <w:pPr>
              <w:spacing w:line="240" w:lineRule="exact"/>
              <w:jc w:val="center"/>
              <w:rPr>
                <w:rFonts w:hint="eastAsia" w:ascii="仿宋" w:hAnsi="仿宋" w:eastAsia="仿宋" w:cs="仿宋"/>
                <w:bCs/>
                <w:sz w:val="24"/>
                <w:szCs w:val="24"/>
              </w:rPr>
            </w:pPr>
          </w:p>
          <w:p w14:paraId="32CF2442">
            <w:pPr>
              <w:spacing w:line="240" w:lineRule="exact"/>
              <w:jc w:val="center"/>
              <w:rPr>
                <w:rFonts w:hint="eastAsia" w:ascii="仿宋" w:hAnsi="仿宋" w:eastAsia="仿宋" w:cs="仿宋"/>
                <w:bCs/>
                <w:sz w:val="24"/>
                <w:szCs w:val="24"/>
              </w:rPr>
            </w:pPr>
          </w:p>
          <w:p w14:paraId="2E9F5CFA">
            <w:pPr>
              <w:spacing w:line="240" w:lineRule="exact"/>
              <w:jc w:val="center"/>
              <w:rPr>
                <w:rFonts w:hint="eastAsia" w:ascii="仿宋" w:hAnsi="仿宋" w:eastAsia="仿宋" w:cs="仿宋"/>
                <w:sz w:val="24"/>
                <w:szCs w:val="24"/>
              </w:rPr>
            </w:pPr>
          </w:p>
        </w:tc>
        <w:tc>
          <w:tcPr>
            <w:tcW w:w="1395" w:type="dxa"/>
            <w:vAlign w:val="center"/>
          </w:tcPr>
          <w:p w14:paraId="2EC87338">
            <w:pPr>
              <w:spacing w:line="240" w:lineRule="exact"/>
              <w:jc w:val="center"/>
              <w:rPr>
                <w:rFonts w:hint="eastAsia" w:ascii="仿宋" w:hAnsi="仿宋" w:eastAsia="仿宋" w:cs="仿宋"/>
                <w:bCs/>
                <w:sz w:val="24"/>
                <w:szCs w:val="24"/>
              </w:rPr>
            </w:pPr>
          </w:p>
          <w:p w14:paraId="5C6258AC">
            <w:pPr>
              <w:spacing w:line="240" w:lineRule="exact"/>
              <w:jc w:val="center"/>
              <w:rPr>
                <w:rFonts w:hint="eastAsia" w:ascii="仿宋" w:hAnsi="仿宋" w:eastAsia="仿宋" w:cs="仿宋"/>
                <w:bCs/>
                <w:sz w:val="24"/>
                <w:szCs w:val="24"/>
              </w:rPr>
            </w:pPr>
          </w:p>
          <w:p w14:paraId="7761048F">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经济贡献</w:t>
            </w:r>
            <w:r>
              <w:rPr>
                <w:rFonts w:hint="eastAsia" w:ascii="仿宋" w:hAnsi="仿宋" w:eastAsia="仿宋" w:cs="仿宋"/>
                <w:kern w:val="0"/>
                <w:sz w:val="24"/>
                <w:szCs w:val="24"/>
              </w:rPr>
              <w:t>（2分）</w:t>
            </w:r>
          </w:p>
          <w:p w14:paraId="215F9356">
            <w:pPr>
              <w:spacing w:line="240" w:lineRule="exact"/>
              <w:jc w:val="center"/>
              <w:rPr>
                <w:rFonts w:hint="eastAsia" w:ascii="仿宋" w:hAnsi="仿宋" w:eastAsia="仿宋" w:cs="仿宋"/>
                <w:bCs/>
                <w:sz w:val="24"/>
                <w:szCs w:val="24"/>
              </w:rPr>
            </w:pPr>
          </w:p>
          <w:p w14:paraId="50C6B372">
            <w:pPr>
              <w:spacing w:line="240" w:lineRule="exact"/>
              <w:jc w:val="center"/>
              <w:rPr>
                <w:rFonts w:hint="eastAsia" w:ascii="仿宋" w:hAnsi="仿宋" w:eastAsia="仿宋" w:cs="仿宋"/>
                <w:sz w:val="24"/>
                <w:szCs w:val="24"/>
              </w:rPr>
            </w:pPr>
          </w:p>
        </w:tc>
        <w:tc>
          <w:tcPr>
            <w:tcW w:w="4185" w:type="dxa"/>
            <w:vAlign w:val="center"/>
          </w:tcPr>
          <w:p w14:paraId="3853F8F3">
            <w:pPr>
              <w:spacing w:line="300" w:lineRule="exact"/>
              <w:rPr>
                <w:rFonts w:hint="eastAsia" w:ascii="仿宋" w:hAnsi="仿宋" w:eastAsia="仿宋" w:cs="仿宋"/>
                <w:sz w:val="24"/>
                <w:szCs w:val="24"/>
              </w:rPr>
            </w:pPr>
            <w:r>
              <w:rPr>
                <w:rFonts w:hint="eastAsia" w:ascii="仿宋" w:hAnsi="仿宋" w:eastAsia="仿宋" w:cs="仿宋"/>
                <w:sz w:val="24"/>
                <w:szCs w:val="24"/>
              </w:rPr>
              <w:t>建立利益联结机制，带动相关产业解决就业人员，促进农民增收效果显著</w:t>
            </w:r>
          </w:p>
        </w:tc>
        <w:tc>
          <w:tcPr>
            <w:tcW w:w="825" w:type="dxa"/>
            <w:vAlign w:val="center"/>
          </w:tcPr>
          <w:p w14:paraId="273E22BC">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870" w:type="dxa"/>
            <w:vAlign w:val="center"/>
          </w:tcPr>
          <w:p w14:paraId="1FF319D6">
            <w:pPr>
              <w:spacing w:line="240" w:lineRule="exact"/>
              <w:rPr>
                <w:rFonts w:hint="eastAsia" w:ascii="仿宋" w:hAnsi="仿宋" w:eastAsia="仿宋" w:cs="仿宋"/>
                <w:kern w:val="0"/>
                <w:sz w:val="24"/>
                <w:szCs w:val="24"/>
              </w:rPr>
            </w:pPr>
          </w:p>
        </w:tc>
        <w:tc>
          <w:tcPr>
            <w:tcW w:w="1125" w:type="dxa"/>
            <w:vAlign w:val="center"/>
          </w:tcPr>
          <w:p w14:paraId="2EE9F532">
            <w:pPr>
              <w:spacing w:line="240" w:lineRule="exact"/>
              <w:rPr>
                <w:rFonts w:hint="eastAsia" w:ascii="仿宋" w:hAnsi="仿宋" w:eastAsia="仿宋" w:cs="仿宋"/>
                <w:kern w:val="0"/>
                <w:sz w:val="24"/>
                <w:szCs w:val="24"/>
              </w:rPr>
            </w:pPr>
          </w:p>
        </w:tc>
      </w:tr>
      <w:tr w14:paraId="35743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5" w:hRule="atLeast"/>
          <w:jc w:val="center"/>
        </w:trPr>
        <w:tc>
          <w:tcPr>
            <w:tcW w:w="533" w:type="dxa"/>
            <w:vAlign w:val="center"/>
          </w:tcPr>
          <w:p w14:paraId="5AD15915">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45</w:t>
            </w:r>
          </w:p>
        </w:tc>
        <w:tc>
          <w:tcPr>
            <w:tcW w:w="1201" w:type="dxa"/>
            <w:vMerge w:val="continue"/>
            <w:vAlign w:val="center"/>
          </w:tcPr>
          <w:p w14:paraId="17BD1F9E">
            <w:pPr>
              <w:spacing w:line="240" w:lineRule="exact"/>
              <w:jc w:val="center"/>
              <w:rPr>
                <w:rFonts w:hint="eastAsia" w:ascii="仿宋" w:hAnsi="仿宋" w:eastAsia="仿宋" w:cs="仿宋"/>
                <w:bCs/>
                <w:sz w:val="24"/>
                <w:szCs w:val="24"/>
              </w:rPr>
            </w:pPr>
          </w:p>
        </w:tc>
        <w:tc>
          <w:tcPr>
            <w:tcW w:w="1395" w:type="dxa"/>
            <w:vMerge w:val="restart"/>
            <w:vAlign w:val="center"/>
          </w:tcPr>
          <w:p w14:paraId="591A8623">
            <w:pPr>
              <w:spacing w:line="240" w:lineRule="exact"/>
              <w:jc w:val="center"/>
              <w:rPr>
                <w:rFonts w:hint="eastAsia" w:ascii="仿宋" w:hAnsi="仿宋" w:eastAsia="仿宋" w:cs="仿宋"/>
                <w:bCs/>
                <w:sz w:val="24"/>
                <w:szCs w:val="24"/>
              </w:rPr>
            </w:pPr>
          </w:p>
          <w:p w14:paraId="3E9FCD2D">
            <w:pPr>
              <w:spacing w:line="240" w:lineRule="exact"/>
              <w:jc w:val="center"/>
              <w:rPr>
                <w:rFonts w:hint="eastAsia" w:ascii="仿宋" w:hAnsi="仿宋" w:eastAsia="仿宋" w:cs="仿宋"/>
                <w:bCs/>
                <w:sz w:val="24"/>
                <w:szCs w:val="24"/>
              </w:rPr>
            </w:pPr>
          </w:p>
          <w:p w14:paraId="2812D238">
            <w:pPr>
              <w:spacing w:line="240" w:lineRule="exact"/>
              <w:jc w:val="center"/>
              <w:rPr>
                <w:rFonts w:hint="eastAsia" w:ascii="仿宋" w:hAnsi="仿宋" w:eastAsia="仿宋" w:cs="仿宋"/>
                <w:bCs/>
                <w:sz w:val="24"/>
                <w:szCs w:val="24"/>
              </w:rPr>
            </w:pPr>
          </w:p>
          <w:p w14:paraId="545A4364">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社会贡献</w:t>
            </w:r>
            <w:r>
              <w:rPr>
                <w:rFonts w:hint="eastAsia" w:ascii="仿宋" w:hAnsi="仿宋" w:eastAsia="仿宋" w:cs="仿宋"/>
                <w:kern w:val="0"/>
                <w:sz w:val="24"/>
                <w:szCs w:val="24"/>
              </w:rPr>
              <w:t>（3分）</w:t>
            </w:r>
          </w:p>
          <w:p w14:paraId="02699EF9">
            <w:pPr>
              <w:spacing w:line="240" w:lineRule="exact"/>
              <w:jc w:val="center"/>
              <w:rPr>
                <w:rFonts w:hint="eastAsia" w:ascii="仿宋" w:hAnsi="仿宋" w:eastAsia="仿宋" w:cs="仿宋"/>
                <w:bCs/>
                <w:sz w:val="24"/>
                <w:szCs w:val="24"/>
              </w:rPr>
            </w:pPr>
          </w:p>
          <w:p w14:paraId="2BABC281">
            <w:pPr>
              <w:spacing w:line="240" w:lineRule="exact"/>
              <w:jc w:val="center"/>
              <w:rPr>
                <w:rFonts w:hint="eastAsia" w:ascii="仿宋" w:hAnsi="仿宋" w:eastAsia="仿宋" w:cs="仿宋"/>
                <w:bCs/>
                <w:sz w:val="24"/>
                <w:szCs w:val="24"/>
              </w:rPr>
            </w:pPr>
          </w:p>
          <w:p w14:paraId="63C99692">
            <w:pPr>
              <w:spacing w:line="240" w:lineRule="exact"/>
              <w:jc w:val="center"/>
              <w:rPr>
                <w:rFonts w:hint="eastAsia" w:ascii="仿宋" w:hAnsi="仿宋" w:eastAsia="仿宋" w:cs="仿宋"/>
                <w:bCs/>
                <w:sz w:val="24"/>
                <w:szCs w:val="24"/>
              </w:rPr>
            </w:pPr>
          </w:p>
        </w:tc>
        <w:tc>
          <w:tcPr>
            <w:tcW w:w="4185" w:type="dxa"/>
            <w:vAlign w:val="center"/>
          </w:tcPr>
          <w:p w14:paraId="783B4A93">
            <w:pPr>
              <w:spacing w:line="300" w:lineRule="exact"/>
              <w:rPr>
                <w:rFonts w:hint="eastAsia" w:ascii="仿宋" w:hAnsi="仿宋" w:eastAsia="仿宋" w:cs="仿宋"/>
                <w:sz w:val="24"/>
                <w:szCs w:val="24"/>
              </w:rPr>
            </w:pPr>
            <w:r>
              <w:rPr>
                <w:rFonts w:hint="eastAsia" w:ascii="仿宋" w:hAnsi="仿宋" w:eastAsia="仿宋" w:cs="仿宋"/>
                <w:sz w:val="24"/>
                <w:szCs w:val="24"/>
              </w:rPr>
              <w:t>推广绿色生产、包装、销售等方式，加强资源循环利用</w:t>
            </w:r>
          </w:p>
        </w:tc>
        <w:tc>
          <w:tcPr>
            <w:tcW w:w="825" w:type="dxa"/>
            <w:vAlign w:val="center"/>
          </w:tcPr>
          <w:p w14:paraId="6FDE2CEA">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6278D4B1">
            <w:pPr>
              <w:spacing w:line="240" w:lineRule="exact"/>
              <w:rPr>
                <w:rFonts w:hint="eastAsia" w:ascii="仿宋" w:hAnsi="仿宋" w:eastAsia="仿宋" w:cs="仿宋"/>
                <w:kern w:val="0"/>
                <w:sz w:val="24"/>
                <w:szCs w:val="24"/>
              </w:rPr>
            </w:pPr>
          </w:p>
        </w:tc>
        <w:tc>
          <w:tcPr>
            <w:tcW w:w="1125" w:type="dxa"/>
            <w:vAlign w:val="center"/>
          </w:tcPr>
          <w:p w14:paraId="3B8820F7">
            <w:pPr>
              <w:spacing w:line="240" w:lineRule="exact"/>
              <w:rPr>
                <w:rFonts w:hint="eastAsia" w:ascii="仿宋" w:hAnsi="仿宋" w:eastAsia="仿宋" w:cs="仿宋"/>
                <w:kern w:val="0"/>
                <w:sz w:val="24"/>
                <w:szCs w:val="24"/>
              </w:rPr>
            </w:pPr>
          </w:p>
        </w:tc>
      </w:tr>
      <w:tr w14:paraId="0F7674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35" w:hRule="atLeast"/>
          <w:jc w:val="center"/>
        </w:trPr>
        <w:tc>
          <w:tcPr>
            <w:tcW w:w="533" w:type="dxa"/>
            <w:vAlign w:val="center"/>
          </w:tcPr>
          <w:p w14:paraId="41E57108">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46</w:t>
            </w:r>
          </w:p>
        </w:tc>
        <w:tc>
          <w:tcPr>
            <w:tcW w:w="1201" w:type="dxa"/>
            <w:vMerge w:val="continue"/>
            <w:vAlign w:val="center"/>
          </w:tcPr>
          <w:p w14:paraId="7DE1D048">
            <w:pPr>
              <w:spacing w:line="240" w:lineRule="exact"/>
              <w:jc w:val="center"/>
              <w:rPr>
                <w:rFonts w:hint="eastAsia" w:ascii="仿宋" w:hAnsi="仿宋" w:eastAsia="仿宋" w:cs="仿宋"/>
                <w:bCs/>
                <w:sz w:val="24"/>
                <w:szCs w:val="24"/>
              </w:rPr>
            </w:pPr>
          </w:p>
        </w:tc>
        <w:tc>
          <w:tcPr>
            <w:tcW w:w="1395" w:type="dxa"/>
            <w:vMerge w:val="continue"/>
            <w:vAlign w:val="center"/>
          </w:tcPr>
          <w:p w14:paraId="6BC30755">
            <w:pPr>
              <w:spacing w:line="240" w:lineRule="exact"/>
              <w:jc w:val="center"/>
              <w:rPr>
                <w:rFonts w:hint="eastAsia" w:ascii="仿宋" w:hAnsi="仿宋" w:eastAsia="仿宋" w:cs="仿宋"/>
                <w:bCs/>
                <w:sz w:val="24"/>
                <w:szCs w:val="24"/>
              </w:rPr>
            </w:pPr>
          </w:p>
        </w:tc>
        <w:tc>
          <w:tcPr>
            <w:tcW w:w="4185" w:type="dxa"/>
            <w:vAlign w:val="center"/>
          </w:tcPr>
          <w:p w14:paraId="36334F26">
            <w:pPr>
              <w:spacing w:line="300" w:lineRule="exact"/>
              <w:rPr>
                <w:rFonts w:hint="eastAsia" w:ascii="仿宋" w:hAnsi="仿宋" w:eastAsia="仿宋" w:cs="仿宋"/>
                <w:sz w:val="24"/>
                <w:szCs w:val="24"/>
              </w:rPr>
            </w:pPr>
            <w:r>
              <w:rPr>
                <w:rFonts w:hint="eastAsia" w:ascii="仿宋" w:hAnsi="仿宋" w:eastAsia="仿宋" w:cs="仿宋"/>
                <w:sz w:val="24"/>
                <w:szCs w:val="24"/>
              </w:rPr>
              <w:t>注重生态环境保护，注重生产废弃物有效处理，最大限度减小生产过程对环境的影响</w:t>
            </w:r>
          </w:p>
        </w:tc>
        <w:tc>
          <w:tcPr>
            <w:tcW w:w="825" w:type="dxa"/>
            <w:vAlign w:val="center"/>
          </w:tcPr>
          <w:p w14:paraId="086319EA">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047A3143">
            <w:pPr>
              <w:spacing w:line="240" w:lineRule="exact"/>
              <w:rPr>
                <w:rFonts w:hint="eastAsia" w:ascii="仿宋" w:hAnsi="仿宋" w:eastAsia="仿宋" w:cs="仿宋"/>
                <w:kern w:val="0"/>
                <w:sz w:val="24"/>
                <w:szCs w:val="24"/>
              </w:rPr>
            </w:pPr>
          </w:p>
        </w:tc>
        <w:tc>
          <w:tcPr>
            <w:tcW w:w="1125" w:type="dxa"/>
            <w:vAlign w:val="center"/>
          </w:tcPr>
          <w:p w14:paraId="15FEE9CC">
            <w:pPr>
              <w:spacing w:line="240" w:lineRule="exact"/>
              <w:rPr>
                <w:rFonts w:hint="eastAsia" w:ascii="仿宋" w:hAnsi="仿宋" w:eastAsia="仿宋" w:cs="仿宋"/>
                <w:kern w:val="0"/>
                <w:sz w:val="24"/>
                <w:szCs w:val="24"/>
              </w:rPr>
            </w:pPr>
          </w:p>
        </w:tc>
      </w:tr>
      <w:tr w14:paraId="5BF7F2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533" w:type="dxa"/>
            <w:vAlign w:val="center"/>
          </w:tcPr>
          <w:p w14:paraId="4CE5CC1B">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47</w:t>
            </w:r>
          </w:p>
        </w:tc>
        <w:tc>
          <w:tcPr>
            <w:tcW w:w="1201" w:type="dxa"/>
            <w:vMerge w:val="continue"/>
            <w:vAlign w:val="center"/>
          </w:tcPr>
          <w:p w14:paraId="2068B1DA">
            <w:pPr>
              <w:spacing w:line="240" w:lineRule="exact"/>
              <w:jc w:val="center"/>
              <w:rPr>
                <w:rFonts w:hint="eastAsia" w:ascii="仿宋" w:hAnsi="仿宋" w:eastAsia="仿宋" w:cs="仿宋"/>
                <w:bCs/>
                <w:sz w:val="24"/>
                <w:szCs w:val="24"/>
              </w:rPr>
            </w:pPr>
          </w:p>
        </w:tc>
        <w:tc>
          <w:tcPr>
            <w:tcW w:w="1395" w:type="dxa"/>
            <w:vMerge w:val="continue"/>
            <w:vAlign w:val="center"/>
          </w:tcPr>
          <w:p w14:paraId="0C62888B">
            <w:pPr>
              <w:spacing w:line="240" w:lineRule="exact"/>
              <w:jc w:val="center"/>
              <w:rPr>
                <w:rFonts w:hint="eastAsia" w:ascii="仿宋" w:hAnsi="仿宋" w:eastAsia="仿宋" w:cs="仿宋"/>
                <w:bCs/>
                <w:sz w:val="24"/>
                <w:szCs w:val="24"/>
              </w:rPr>
            </w:pPr>
          </w:p>
        </w:tc>
        <w:tc>
          <w:tcPr>
            <w:tcW w:w="4185" w:type="dxa"/>
            <w:vAlign w:val="center"/>
          </w:tcPr>
          <w:p w14:paraId="732F8763">
            <w:pPr>
              <w:spacing w:line="300" w:lineRule="exact"/>
              <w:rPr>
                <w:rFonts w:hint="eastAsia" w:ascii="仿宋" w:hAnsi="仿宋" w:eastAsia="仿宋" w:cs="仿宋"/>
                <w:sz w:val="24"/>
                <w:szCs w:val="24"/>
              </w:rPr>
            </w:pPr>
            <w:r>
              <w:rPr>
                <w:rFonts w:hint="eastAsia" w:ascii="仿宋" w:hAnsi="仿宋" w:eastAsia="仿宋" w:cs="仿宋"/>
                <w:sz w:val="24"/>
                <w:szCs w:val="24"/>
              </w:rPr>
              <w:t>积极参加社会公益、慈善和福利活动</w:t>
            </w:r>
          </w:p>
        </w:tc>
        <w:tc>
          <w:tcPr>
            <w:tcW w:w="825" w:type="dxa"/>
            <w:vAlign w:val="center"/>
          </w:tcPr>
          <w:p w14:paraId="32BBC084">
            <w:pPr>
              <w:spacing w:line="30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870" w:type="dxa"/>
            <w:vAlign w:val="center"/>
          </w:tcPr>
          <w:p w14:paraId="7352CB27">
            <w:pPr>
              <w:spacing w:line="240" w:lineRule="exact"/>
              <w:rPr>
                <w:rFonts w:hint="eastAsia" w:ascii="仿宋" w:hAnsi="仿宋" w:eastAsia="仿宋" w:cs="仿宋"/>
                <w:kern w:val="0"/>
                <w:sz w:val="24"/>
                <w:szCs w:val="24"/>
              </w:rPr>
            </w:pPr>
          </w:p>
        </w:tc>
        <w:tc>
          <w:tcPr>
            <w:tcW w:w="1125" w:type="dxa"/>
            <w:vAlign w:val="center"/>
          </w:tcPr>
          <w:p w14:paraId="5DBB5F24">
            <w:pPr>
              <w:spacing w:line="240" w:lineRule="exact"/>
              <w:rPr>
                <w:rFonts w:hint="eastAsia" w:ascii="仿宋" w:hAnsi="仿宋" w:eastAsia="仿宋" w:cs="仿宋"/>
                <w:kern w:val="0"/>
                <w:sz w:val="24"/>
                <w:szCs w:val="24"/>
              </w:rPr>
            </w:pPr>
          </w:p>
        </w:tc>
      </w:tr>
      <w:tr w14:paraId="7062EB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314" w:type="dxa"/>
            <w:gridSpan w:val="4"/>
            <w:vAlign w:val="center"/>
          </w:tcPr>
          <w:p w14:paraId="0F15A308">
            <w:pPr>
              <w:spacing w:line="240" w:lineRule="exact"/>
              <w:jc w:val="center"/>
              <w:rPr>
                <w:rFonts w:hint="eastAsia" w:ascii="仿宋" w:hAnsi="仿宋" w:eastAsia="仿宋" w:cs="仿宋"/>
                <w:bCs/>
                <w:sz w:val="24"/>
                <w:szCs w:val="24"/>
              </w:rPr>
            </w:pPr>
            <w:r>
              <w:rPr>
                <w:rFonts w:hint="eastAsia" w:ascii="仿宋" w:hAnsi="仿宋" w:eastAsia="仿宋" w:cs="仿宋"/>
                <w:bCs/>
                <w:sz w:val="24"/>
                <w:szCs w:val="24"/>
              </w:rPr>
              <w:t>合  计</w:t>
            </w:r>
          </w:p>
        </w:tc>
        <w:tc>
          <w:tcPr>
            <w:tcW w:w="825" w:type="dxa"/>
            <w:vAlign w:val="center"/>
          </w:tcPr>
          <w:p w14:paraId="17E62487">
            <w:pPr>
              <w:spacing w:line="240" w:lineRule="exact"/>
              <w:jc w:val="center"/>
              <w:rPr>
                <w:rFonts w:hint="eastAsia" w:ascii="仿宋" w:hAnsi="仿宋" w:eastAsia="仿宋" w:cs="仿宋"/>
                <w:kern w:val="0"/>
                <w:sz w:val="24"/>
                <w:szCs w:val="24"/>
              </w:rPr>
            </w:pPr>
            <w:r>
              <w:rPr>
                <w:rFonts w:hint="eastAsia" w:ascii="仿宋" w:hAnsi="仿宋" w:eastAsia="仿宋" w:cs="仿宋"/>
                <w:kern w:val="0"/>
                <w:sz w:val="24"/>
                <w:szCs w:val="24"/>
              </w:rPr>
              <w:t>100</w:t>
            </w:r>
          </w:p>
        </w:tc>
        <w:tc>
          <w:tcPr>
            <w:tcW w:w="870" w:type="dxa"/>
            <w:vAlign w:val="center"/>
          </w:tcPr>
          <w:p w14:paraId="62D17729">
            <w:pPr>
              <w:spacing w:line="240" w:lineRule="exact"/>
              <w:rPr>
                <w:rFonts w:hint="eastAsia" w:ascii="仿宋" w:hAnsi="仿宋" w:eastAsia="仿宋" w:cs="仿宋"/>
                <w:kern w:val="0"/>
                <w:sz w:val="24"/>
                <w:szCs w:val="24"/>
              </w:rPr>
            </w:pPr>
          </w:p>
        </w:tc>
        <w:tc>
          <w:tcPr>
            <w:tcW w:w="1125" w:type="dxa"/>
            <w:vAlign w:val="center"/>
          </w:tcPr>
          <w:p w14:paraId="5F01BC91">
            <w:pPr>
              <w:spacing w:line="240" w:lineRule="exact"/>
              <w:rPr>
                <w:rFonts w:hint="eastAsia" w:ascii="仿宋" w:hAnsi="仿宋" w:eastAsia="仿宋" w:cs="仿宋"/>
                <w:kern w:val="0"/>
                <w:sz w:val="24"/>
                <w:szCs w:val="24"/>
              </w:rPr>
            </w:pPr>
          </w:p>
        </w:tc>
      </w:tr>
    </w:tbl>
    <w:p w14:paraId="1EB5E039">
      <w:pPr>
        <w:autoSpaceDN w:val="0"/>
        <w:rPr>
          <w:rFonts w:hint="eastAsia" w:ascii="楷体" w:hAnsi="楷体" w:eastAsia="楷体" w:cs="楷体"/>
          <w:sz w:val="32"/>
          <w:szCs w:val="32"/>
          <w:lang w:eastAsia="zh-CN"/>
        </w:rPr>
      </w:pPr>
    </w:p>
    <w:p w14:paraId="0F42418E">
      <w:pPr>
        <w:autoSpaceDN w:val="0"/>
        <w:rPr>
          <w:rFonts w:hint="eastAsia" w:ascii="楷体" w:hAnsi="楷体" w:eastAsia="楷体" w:cs="楷体"/>
          <w:sz w:val="32"/>
          <w:szCs w:val="32"/>
          <w:lang w:eastAsia="zh-CN"/>
        </w:rPr>
      </w:pPr>
    </w:p>
    <w:p w14:paraId="4FCD11EF">
      <w:pPr>
        <w:autoSpaceDN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14:paraId="000D6AEB">
      <w:pPr>
        <w:rPr>
          <w:rFonts w:ascii="Times New Roman" w:hAnsi="Times New Roman" w:eastAsia="仿宋_GB2312"/>
          <w:sz w:val="32"/>
          <w:szCs w:val="32"/>
        </w:rPr>
      </w:pPr>
    </w:p>
    <w:p w14:paraId="7658938F">
      <w:pPr>
        <w:jc w:val="center"/>
        <w:rPr>
          <w:rFonts w:hint="eastAsia" w:ascii="方正小标宋简体" w:hAnsi="方正小标宋简体" w:eastAsia="方正小标宋简体" w:cs="方正小标宋简体"/>
          <w:spacing w:val="-18"/>
          <w:w w:val="100"/>
          <w:sz w:val="76"/>
          <w:szCs w:val="72"/>
        </w:rPr>
      </w:pPr>
      <w:r>
        <w:rPr>
          <w:rFonts w:hint="eastAsia" w:ascii="方正小标宋简体" w:hAnsi="方正小标宋简体" w:eastAsia="方正小标宋简体" w:cs="方正小标宋简体"/>
          <w:spacing w:val="-18"/>
          <w:w w:val="100"/>
          <w:sz w:val="76"/>
          <w:szCs w:val="72"/>
        </w:rPr>
        <w:t>福州市知名农业品牌</w:t>
      </w:r>
    </w:p>
    <w:p w14:paraId="4D253970">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复</w:t>
      </w:r>
    </w:p>
    <w:p w14:paraId="2BA78ECB">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评</w:t>
      </w:r>
    </w:p>
    <w:p w14:paraId="6208631D">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申</w:t>
      </w:r>
    </w:p>
    <w:p w14:paraId="5D164F6B">
      <w:pPr>
        <w:spacing w:line="1600" w:lineRule="exact"/>
        <w:jc w:val="center"/>
        <w:rPr>
          <w:rFonts w:hint="eastAsia" w:ascii="方正小标宋简体" w:hAnsi="方正小标宋简体" w:eastAsia="方正小标宋简体" w:cs="方正小标宋简体"/>
          <w:sz w:val="120"/>
          <w:szCs w:val="120"/>
          <w:lang w:eastAsia="zh-CN"/>
        </w:rPr>
      </w:pPr>
      <w:r>
        <w:rPr>
          <w:rFonts w:hint="eastAsia" w:ascii="方正小标宋简体" w:hAnsi="方正小标宋简体" w:eastAsia="方正小标宋简体" w:cs="方正小标宋简体"/>
          <w:sz w:val="120"/>
          <w:szCs w:val="120"/>
          <w:lang w:eastAsia="zh-CN"/>
        </w:rPr>
        <w:t>报</w:t>
      </w:r>
    </w:p>
    <w:p w14:paraId="4992AD7F">
      <w:pPr>
        <w:spacing w:line="1600" w:lineRule="exact"/>
        <w:jc w:val="center"/>
        <w:rPr>
          <w:rFonts w:hint="eastAsia" w:ascii="方正小标宋简体" w:hAnsi="方正小标宋简体" w:eastAsia="方正小标宋简体" w:cs="方正小标宋简体"/>
          <w:sz w:val="120"/>
          <w:szCs w:val="120"/>
        </w:rPr>
      </w:pPr>
      <w:r>
        <w:rPr>
          <w:rFonts w:hint="eastAsia" w:ascii="方正小标宋简体" w:hAnsi="方正小标宋简体" w:eastAsia="方正小标宋简体" w:cs="方正小标宋简体"/>
          <w:sz w:val="120"/>
          <w:szCs w:val="120"/>
          <w:lang w:eastAsia="zh-CN"/>
        </w:rPr>
        <w:t>表</w:t>
      </w:r>
    </w:p>
    <w:p w14:paraId="7C602500">
      <w:pPr>
        <w:rPr>
          <w:rFonts w:ascii="Times New Roman" w:hAnsi="Times New Roman" w:eastAsia="仿宋_GB2312"/>
          <w:sz w:val="32"/>
          <w:szCs w:val="32"/>
        </w:rPr>
      </w:pPr>
    </w:p>
    <w:p w14:paraId="3437D20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申报单位（盖章）：  </w:t>
      </w:r>
    </w:p>
    <w:p w14:paraId="7F3D986B">
      <w:pPr>
        <w:topLinePunct/>
        <w:spacing w:line="560" w:lineRule="exact"/>
        <w:ind w:firstLine="656" w:firstLineChars="200"/>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法人代表：</w:t>
      </w:r>
    </w:p>
    <w:p w14:paraId="3734E576">
      <w:pPr>
        <w:topLinePunct/>
        <w:spacing w:line="560" w:lineRule="exact"/>
        <w:ind w:firstLine="656" w:firstLineChars="200"/>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所在县（市、区）：</w:t>
      </w:r>
      <w:r>
        <w:rPr>
          <w:rFonts w:hint="eastAsia" w:ascii="仿宋_GB2312" w:hAnsi="仿宋_GB2312" w:eastAsia="仿宋_GB2312" w:cs="仿宋_GB2312"/>
          <w:sz w:val="32"/>
          <w:szCs w:val="32"/>
        </w:rPr>
        <w:t xml:space="preserve">                      </w:t>
      </w:r>
    </w:p>
    <w:p w14:paraId="532471AA">
      <w:pPr>
        <w:ind w:firstLine="640" w:firstLineChars="200"/>
        <w:jc w:val="both"/>
        <w:rPr>
          <w:rFonts w:hint="eastAsia" w:ascii="方正小标宋简体" w:hAnsi="方正小标宋简体" w:eastAsia="方正小标宋简体" w:cs="方正小标宋简体"/>
          <w:sz w:val="44"/>
          <w:szCs w:val="44"/>
          <w:lang w:eastAsia="zh-CN"/>
        </w:rPr>
      </w:pPr>
      <w:r>
        <w:rPr>
          <w:rFonts w:hint="eastAsia" w:ascii="仿宋_GB2312" w:hAnsi="仿宋_GB2312" w:eastAsia="仿宋_GB2312" w:cs="仿宋_GB2312"/>
          <w:sz w:val="32"/>
          <w:szCs w:val="32"/>
        </w:rPr>
        <w:t xml:space="preserve">联 系 人（电话）：    </w:t>
      </w:r>
      <w:r>
        <w:rPr>
          <w:rFonts w:ascii="Times New Roman" w:hAnsi="Times New Roman" w:eastAsia="黑体"/>
          <w:sz w:val="32"/>
          <w:szCs w:val="32"/>
        </w:rPr>
        <w:t xml:space="preserve">                     </w:t>
      </w:r>
      <w:r>
        <w:rPr>
          <w:rFonts w:ascii="Times New Roman" w:hAnsi="Times New Roman" w:eastAsia="黑体"/>
          <w:spacing w:val="-20"/>
          <w:sz w:val="44"/>
          <w:szCs w:val="44"/>
        </w:rPr>
        <w:br w:type="page"/>
      </w:r>
      <w:r>
        <w:rPr>
          <w:rFonts w:hint="eastAsia" w:ascii="方正小标宋简体" w:hAnsi="方正小标宋简体" w:eastAsia="方正小标宋简体" w:cs="方正小标宋简体"/>
          <w:sz w:val="44"/>
          <w:szCs w:val="44"/>
        </w:rPr>
        <w:t>福州市知名农业品牌</w:t>
      </w:r>
      <w:r>
        <w:rPr>
          <w:rFonts w:hint="eastAsia" w:ascii="方正小标宋简体" w:hAnsi="方正小标宋简体" w:eastAsia="方正小标宋简体" w:cs="方正小标宋简体"/>
          <w:sz w:val="44"/>
          <w:szCs w:val="44"/>
          <w:lang w:eastAsia="zh-CN"/>
        </w:rPr>
        <w:t>复评</w:t>
      </w:r>
      <w:r>
        <w:rPr>
          <w:rFonts w:hint="eastAsia" w:ascii="方正小标宋简体" w:hAnsi="方正小标宋简体" w:eastAsia="方正小标宋简体" w:cs="方正小标宋简体"/>
          <w:sz w:val="44"/>
          <w:szCs w:val="44"/>
        </w:rPr>
        <w:t>申报</w:t>
      </w:r>
      <w:r>
        <w:rPr>
          <w:rFonts w:hint="eastAsia" w:ascii="方正小标宋简体" w:hAnsi="方正小标宋简体" w:eastAsia="方正小标宋简体" w:cs="方正小标宋简体"/>
          <w:sz w:val="44"/>
          <w:szCs w:val="44"/>
          <w:lang w:eastAsia="zh-CN"/>
        </w:rPr>
        <w:t>表</w:t>
      </w:r>
    </w:p>
    <w:p w14:paraId="19A29F5E">
      <w:pPr>
        <w:adjustRightInd w:val="0"/>
        <w:snapToGrid w:val="0"/>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 报 说 明</w:t>
      </w:r>
    </w:p>
    <w:p w14:paraId="6682246A">
      <w:pPr>
        <w:adjustRightInd w:val="0"/>
        <w:snapToGrid w:val="0"/>
        <w:spacing w:line="600" w:lineRule="exact"/>
        <w:jc w:val="center"/>
        <w:rPr>
          <w:rFonts w:ascii="Times New Roman" w:hAnsi="Times New Roman" w:eastAsia="黑体"/>
          <w:sz w:val="36"/>
          <w:szCs w:val="36"/>
        </w:rPr>
      </w:pPr>
    </w:p>
    <w:p w14:paraId="56FD90F0">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一、填写内容应真实、准确，不得弄虚作假。</w:t>
      </w:r>
    </w:p>
    <w:p w14:paraId="5E835812">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w:t>
      </w:r>
      <w:r>
        <w:rPr>
          <w:rFonts w:hint="eastAsia" w:ascii="Times New Roman" w:hAnsi="Times New Roman" w:eastAsia="仿宋_GB2312"/>
          <w:sz w:val="32"/>
          <w:szCs w:val="32"/>
          <w:lang w:val="en-US" w:eastAsia="zh-CN"/>
        </w:rPr>
        <w:t>提供</w:t>
      </w:r>
      <w:r>
        <w:rPr>
          <w:rFonts w:hint="eastAsia" w:ascii="Times New Roman" w:hAnsi="Times New Roman" w:eastAsia="仿宋_GB2312"/>
          <w:sz w:val="32"/>
          <w:szCs w:val="32"/>
        </w:rPr>
        <w:t>法人资格证书</w:t>
      </w:r>
      <w:r>
        <w:rPr>
          <w:rFonts w:ascii="Times New Roman" w:hAnsi="Times New Roman" w:eastAsia="仿宋_GB2312"/>
          <w:sz w:val="32"/>
          <w:szCs w:val="32"/>
        </w:rPr>
        <w:t>复印件</w:t>
      </w:r>
      <w:r>
        <w:rPr>
          <w:rFonts w:hint="eastAsia" w:ascii="Times New Roman" w:hAnsi="Times New Roman" w:eastAsia="仿宋_GB2312"/>
          <w:sz w:val="32"/>
          <w:szCs w:val="32"/>
          <w:lang w:val="en-US" w:eastAsia="zh-CN"/>
        </w:rPr>
        <w:t>或</w:t>
      </w:r>
      <w:r>
        <w:rPr>
          <w:rFonts w:ascii="Times New Roman" w:hAnsi="Times New Roman" w:eastAsia="仿宋_GB2312"/>
          <w:sz w:val="32"/>
          <w:szCs w:val="32"/>
        </w:rPr>
        <w:t>营业执照复印件</w:t>
      </w:r>
      <w:r>
        <w:rPr>
          <w:rFonts w:hint="eastAsia" w:ascii="Times New Roman" w:hAnsi="Times New Roman" w:eastAsia="仿宋_GB2312"/>
          <w:sz w:val="32"/>
          <w:szCs w:val="32"/>
          <w:lang w:eastAsia="zh-CN"/>
        </w:rPr>
        <w:t>（</w:t>
      </w:r>
      <w:r>
        <w:rPr>
          <w:rFonts w:ascii="Times New Roman" w:hAnsi="Times New Roman" w:eastAsia="仿宋_GB2312"/>
          <w:sz w:val="32"/>
          <w:szCs w:val="32"/>
        </w:rPr>
        <w:t>申请单位名称、公章应与该申请单位营业执照等证件名称相一致</w:t>
      </w:r>
      <w:r>
        <w:rPr>
          <w:rFonts w:hint="eastAsia" w:ascii="Times New Roman" w:hAnsi="Times New Roman" w:eastAsia="仿宋_GB2312"/>
          <w:sz w:val="32"/>
          <w:szCs w:val="32"/>
          <w:lang w:eastAsia="zh-CN"/>
        </w:rPr>
        <w:t>）</w:t>
      </w:r>
      <w:r>
        <w:rPr>
          <w:rFonts w:ascii="Times New Roman" w:hAnsi="Times New Roman" w:eastAsia="仿宋_GB2312"/>
          <w:sz w:val="32"/>
          <w:szCs w:val="32"/>
        </w:rPr>
        <w:t>。</w:t>
      </w:r>
    </w:p>
    <w:p w14:paraId="06B468F6">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三</w:t>
      </w:r>
      <w:r>
        <w:rPr>
          <w:rFonts w:hint="eastAsia" w:ascii="Times New Roman" w:hAnsi="Times New Roman" w:eastAsia="仿宋_GB2312"/>
          <w:sz w:val="32"/>
          <w:szCs w:val="32"/>
        </w:rPr>
        <w:t>、</w:t>
      </w:r>
      <w:r>
        <w:rPr>
          <w:rFonts w:ascii="Times New Roman" w:hAnsi="Times New Roman" w:eastAsia="仿宋_GB2312"/>
          <w:sz w:val="32"/>
          <w:szCs w:val="32"/>
        </w:rPr>
        <w:t>申报单位</w:t>
      </w:r>
      <w:r>
        <w:rPr>
          <w:rFonts w:hint="eastAsia" w:ascii="Times New Roman" w:hAnsi="Times New Roman" w:eastAsia="仿宋_GB2312"/>
          <w:sz w:val="32"/>
          <w:szCs w:val="32"/>
        </w:rPr>
        <w:t>需登录“福州市联合奖惩服务系统”进行信用核查，提供核查结果截图，对存在失信行为的单位不接受申报。</w:t>
      </w:r>
    </w:p>
    <w:p w14:paraId="762A8F4E">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四</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福州市知名农产品</w:t>
      </w:r>
      <w:r>
        <w:rPr>
          <w:rFonts w:ascii="Times New Roman" w:hAnsi="Times New Roman" w:eastAsia="仿宋_GB2312"/>
          <w:sz w:val="32"/>
          <w:szCs w:val="32"/>
        </w:rPr>
        <w:t>区域公用品牌</w:t>
      </w:r>
      <w:r>
        <w:rPr>
          <w:rFonts w:hint="eastAsia" w:ascii="Times New Roman" w:hAnsi="Times New Roman" w:eastAsia="仿宋_GB2312"/>
          <w:sz w:val="32"/>
          <w:szCs w:val="32"/>
          <w:lang w:val="en-US" w:eastAsia="zh-CN"/>
        </w:rPr>
        <w:t>或福州市知名农产品</w:t>
      </w:r>
      <w:r>
        <w:rPr>
          <w:rFonts w:ascii="Times New Roman" w:hAnsi="Times New Roman" w:eastAsia="仿宋_GB2312"/>
          <w:sz w:val="32"/>
          <w:szCs w:val="32"/>
        </w:rPr>
        <w:t>荣誉证书复印件</w:t>
      </w:r>
    </w:p>
    <w:p w14:paraId="56C3BDE0">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五、</w:t>
      </w:r>
      <w:r>
        <w:rPr>
          <w:rFonts w:ascii="Times New Roman" w:hAnsi="Times New Roman" w:eastAsia="仿宋_GB2312"/>
          <w:sz w:val="32"/>
          <w:szCs w:val="32"/>
        </w:rPr>
        <w:t>近三年品牌获得其他奖励、荣誉；</w:t>
      </w:r>
    </w:p>
    <w:p w14:paraId="5EC1DF11">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六、</w:t>
      </w:r>
      <w:r>
        <w:rPr>
          <w:rFonts w:ascii="Times New Roman" w:hAnsi="Times New Roman" w:eastAsia="仿宋_GB2312"/>
          <w:sz w:val="32"/>
          <w:szCs w:val="32"/>
        </w:rPr>
        <w:t>近三年品牌宣传、推介等场景照片。</w:t>
      </w:r>
    </w:p>
    <w:p w14:paraId="1BB00D14">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lang w:val="en-US" w:eastAsia="zh-CN"/>
        </w:rPr>
        <w:t>七</w:t>
      </w:r>
      <w:r>
        <w:rPr>
          <w:rFonts w:ascii="Times New Roman" w:hAnsi="Times New Roman" w:eastAsia="仿宋_GB2312"/>
          <w:sz w:val="32"/>
          <w:szCs w:val="32"/>
        </w:rPr>
        <w:t>、申报材料用A4纸装订成册一式</w:t>
      </w:r>
      <w:r>
        <w:rPr>
          <w:rFonts w:hint="eastAsia" w:ascii="Times New Roman" w:hAnsi="Times New Roman" w:eastAsia="仿宋_GB2312"/>
          <w:sz w:val="32"/>
          <w:szCs w:val="32"/>
          <w:lang w:val="en-US" w:eastAsia="zh-CN"/>
        </w:rPr>
        <w:t>两</w:t>
      </w:r>
      <w:r>
        <w:rPr>
          <w:rFonts w:ascii="Times New Roman" w:hAnsi="Times New Roman" w:eastAsia="仿宋_GB2312"/>
          <w:sz w:val="32"/>
          <w:szCs w:val="32"/>
        </w:rPr>
        <w:t>份报市</w:t>
      </w:r>
      <w:r>
        <w:rPr>
          <w:rFonts w:hint="eastAsia" w:ascii="Times New Roman" w:hAnsi="Times New Roman" w:eastAsia="仿宋_GB2312"/>
          <w:sz w:val="32"/>
          <w:szCs w:val="32"/>
        </w:rPr>
        <w:t>行业行政主管部门</w:t>
      </w:r>
      <w:r>
        <w:rPr>
          <w:rFonts w:ascii="Times New Roman" w:hAnsi="Times New Roman" w:eastAsia="仿宋_GB2312"/>
          <w:sz w:val="32"/>
          <w:szCs w:val="32"/>
        </w:rPr>
        <w:t>，并提交电子版。</w:t>
      </w:r>
    </w:p>
    <w:p w14:paraId="48BA659E">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br w:type="page"/>
      </w:r>
    </w:p>
    <w:p w14:paraId="35B99C0F">
      <w:pPr>
        <w:jc w:val="center"/>
        <w:rPr>
          <w:rFonts w:hint="eastAsia" w:ascii="方正大标宋简体" w:hAnsi="Times New Roman" w:eastAsia="方正大标宋简体"/>
          <w:bCs/>
          <w:sz w:val="44"/>
          <w:szCs w:val="44"/>
        </w:rPr>
      </w:pPr>
      <w:r>
        <w:rPr>
          <w:rFonts w:hint="eastAsia" w:ascii="方正大标宋简体" w:hAnsi="Times New Roman" w:eastAsia="方正大标宋简体"/>
          <w:bCs/>
          <w:sz w:val="44"/>
          <w:szCs w:val="44"/>
        </w:rPr>
        <w:t>目    录</w:t>
      </w:r>
    </w:p>
    <w:p w14:paraId="51FE31D2">
      <w:pPr>
        <w:pStyle w:val="2"/>
        <w:rPr>
          <w:rFonts w:hint="eastAsia"/>
        </w:rPr>
      </w:pPr>
    </w:p>
    <w:p w14:paraId="78D4EE55">
      <w:pPr>
        <w:spacing w:line="360" w:lineRule="auto"/>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lang w:val="en-US" w:eastAsia="zh-CN"/>
        </w:rPr>
        <w:t>.</w:t>
      </w:r>
      <w:r>
        <w:rPr>
          <w:rFonts w:hint="eastAsia" w:ascii="Times New Roman" w:hAnsi="Times New Roman" w:eastAsia="仿宋_GB2312"/>
          <w:sz w:val="28"/>
          <w:szCs w:val="28"/>
        </w:rPr>
        <w:t>承诺书</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 xml:space="preserve">第 </w:t>
      </w:r>
      <w:r>
        <w:rPr>
          <w:rFonts w:hint="eastAsia" w:ascii="Times New Roman" w:hAnsi="Times New Roman" w:eastAsia="仿宋_GB2312"/>
          <w:sz w:val="28"/>
          <w:szCs w:val="28"/>
          <w:lang w:val="en-US" w:eastAsia="zh-CN"/>
        </w:rPr>
        <w:t xml:space="preserve"> 页</w:t>
      </w:r>
      <w:r>
        <w:rPr>
          <w:rFonts w:ascii="Times New Roman" w:hAnsi="Times New Roman" w:eastAsia="仿宋_GB2312"/>
          <w:sz w:val="28"/>
          <w:szCs w:val="28"/>
        </w:rPr>
        <w:t xml:space="preserve"> </w:t>
      </w:r>
    </w:p>
    <w:p w14:paraId="3C7F83E9">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2.</w:t>
      </w:r>
      <w:r>
        <w:rPr>
          <w:rFonts w:hint="eastAsia" w:ascii="Times New Roman" w:hAnsi="Times New Roman" w:eastAsia="仿宋_GB2312"/>
          <w:sz w:val="28"/>
          <w:szCs w:val="28"/>
        </w:rPr>
        <w:t>福州</w:t>
      </w:r>
      <w:r>
        <w:rPr>
          <w:rFonts w:ascii="Times New Roman" w:hAnsi="Times New Roman" w:eastAsia="仿宋_GB2312"/>
          <w:sz w:val="28"/>
          <w:szCs w:val="28"/>
        </w:rPr>
        <w:t>市知名</w:t>
      </w:r>
      <w:r>
        <w:rPr>
          <w:rFonts w:hint="eastAsia" w:ascii="Times New Roman" w:hAnsi="Times New Roman" w:eastAsia="仿宋_GB2312"/>
          <w:sz w:val="28"/>
          <w:szCs w:val="28"/>
          <w:lang w:val="en-US" w:eastAsia="zh-CN"/>
        </w:rPr>
        <w:t>农产品区域公用</w:t>
      </w:r>
      <w:r>
        <w:rPr>
          <w:rFonts w:ascii="Times New Roman" w:hAnsi="Times New Roman" w:eastAsia="仿宋_GB2312"/>
          <w:sz w:val="28"/>
          <w:szCs w:val="28"/>
        </w:rPr>
        <w:t>品牌</w:t>
      </w:r>
      <w:r>
        <w:rPr>
          <w:rFonts w:hint="eastAsia" w:ascii="Times New Roman" w:hAnsi="Times New Roman" w:eastAsia="仿宋_GB2312"/>
          <w:sz w:val="28"/>
          <w:szCs w:val="28"/>
          <w:lang w:eastAsia="zh-CN"/>
        </w:rPr>
        <w:t>复评</w:t>
      </w:r>
      <w:r>
        <w:rPr>
          <w:rFonts w:hint="eastAsia" w:ascii="Times New Roman" w:hAnsi="Times New Roman" w:eastAsia="仿宋_GB2312"/>
          <w:sz w:val="28"/>
          <w:szCs w:val="28"/>
          <w:lang w:val="en-US" w:eastAsia="zh-CN"/>
        </w:rPr>
        <w:t>推荐表</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14:paraId="5BFF13AA">
      <w:pPr>
        <w:spacing w:line="360" w:lineRule="auto"/>
        <w:jc w:val="distribute"/>
        <w:rPr>
          <w:rFonts w:hint="eastAsia" w:ascii="Times New Roman" w:hAnsi="Times New Roman" w:eastAsia="仿宋_GB2312"/>
          <w:sz w:val="28"/>
          <w:szCs w:val="28"/>
        </w:rPr>
      </w:pPr>
      <w:r>
        <w:rPr>
          <w:rFonts w:hint="eastAsia" w:ascii="Times New Roman" w:hAnsi="Times New Roman" w:eastAsia="仿宋_GB2312"/>
          <w:sz w:val="28"/>
          <w:szCs w:val="28"/>
          <w:lang w:val="en-US" w:eastAsia="zh-CN"/>
        </w:rPr>
        <w:t>3.</w:t>
      </w:r>
      <w:r>
        <w:rPr>
          <w:rFonts w:hint="eastAsia" w:ascii="Times New Roman" w:hAnsi="Times New Roman" w:eastAsia="仿宋_GB2312"/>
          <w:sz w:val="28"/>
          <w:szCs w:val="28"/>
        </w:rPr>
        <w:t>福州</w:t>
      </w:r>
      <w:r>
        <w:rPr>
          <w:rFonts w:ascii="Times New Roman" w:hAnsi="Times New Roman" w:eastAsia="仿宋_GB2312"/>
          <w:sz w:val="28"/>
          <w:szCs w:val="28"/>
        </w:rPr>
        <w:t>市知</w:t>
      </w:r>
      <w:r>
        <w:rPr>
          <w:rFonts w:hint="eastAsia" w:ascii="Times New Roman" w:hAnsi="Times New Roman" w:eastAsia="仿宋_GB2312"/>
          <w:sz w:val="28"/>
          <w:szCs w:val="28"/>
          <w:lang w:val="en-US" w:eastAsia="zh-CN"/>
        </w:rPr>
        <w:t>名农产品</w:t>
      </w:r>
      <w:r>
        <w:rPr>
          <w:rFonts w:ascii="Times New Roman" w:hAnsi="Times New Roman" w:eastAsia="仿宋_GB2312"/>
          <w:sz w:val="28"/>
          <w:szCs w:val="28"/>
        </w:rPr>
        <w:t>品牌</w:t>
      </w:r>
      <w:r>
        <w:rPr>
          <w:rFonts w:hint="eastAsia" w:ascii="Times New Roman" w:hAnsi="Times New Roman" w:eastAsia="仿宋_GB2312"/>
          <w:sz w:val="28"/>
          <w:szCs w:val="28"/>
          <w:lang w:eastAsia="zh-CN"/>
        </w:rPr>
        <w:t>复评</w:t>
      </w:r>
      <w:r>
        <w:rPr>
          <w:rFonts w:hint="eastAsia" w:ascii="Times New Roman" w:hAnsi="Times New Roman" w:eastAsia="仿宋_GB2312"/>
          <w:sz w:val="28"/>
          <w:szCs w:val="28"/>
          <w:lang w:val="en-US" w:eastAsia="zh-CN"/>
        </w:rPr>
        <w:t>推荐表</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14:paraId="204BC49D">
      <w:pPr>
        <w:spacing w:line="360" w:lineRule="auto"/>
        <w:jc w:val="distribute"/>
        <w:rPr>
          <w:rFonts w:ascii="Times New Roman" w:hAnsi="Times New Roman" w:eastAsia="仿宋_GB2312"/>
          <w:sz w:val="28"/>
          <w:szCs w:val="28"/>
        </w:rPr>
      </w:pPr>
      <w:r>
        <w:rPr>
          <w:rFonts w:hint="eastAsia" w:ascii="Times New Roman" w:hAnsi="Times New Roman" w:eastAsia="仿宋_GB2312"/>
          <w:sz w:val="28"/>
          <w:szCs w:val="28"/>
          <w:lang w:val="en-US" w:eastAsia="zh-CN"/>
        </w:rPr>
        <w:t>4.</w:t>
      </w:r>
      <w:r>
        <w:rPr>
          <w:rFonts w:ascii="Times New Roman" w:hAnsi="Times New Roman" w:eastAsia="仿宋_GB2312"/>
          <w:sz w:val="28"/>
          <w:szCs w:val="28"/>
        </w:rPr>
        <w:t>证明材料………………………………………………</w:t>
      </w:r>
      <w:r>
        <w:rPr>
          <w:rFonts w:hint="eastAsia" w:ascii="Times New Roman" w:hAnsi="Times New Roman" w:eastAsia="仿宋_GB2312"/>
          <w:sz w:val="28"/>
          <w:szCs w:val="28"/>
          <w:lang w:val="en-US" w:eastAsia="zh-CN"/>
        </w:rPr>
        <w:t>............</w:t>
      </w:r>
      <w:r>
        <w:rPr>
          <w:rFonts w:ascii="Times New Roman" w:hAnsi="Times New Roman" w:eastAsia="仿宋_GB2312"/>
          <w:sz w:val="28"/>
          <w:szCs w:val="28"/>
        </w:rPr>
        <w:t>第  页</w:t>
      </w:r>
    </w:p>
    <w:p w14:paraId="0730B146">
      <w:pPr>
        <w:autoSpaceDN w:val="0"/>
        <w:spacing w:line="500" w:lineRule="atLeast"/>
        <w:ind w:right="362" w:firstLine="3672" w:firstLineChars="900"/>
        <w:rPr>
          <w:rFonts w:ascii="方正小标宋简体" w:hAnsi="黑体" w:eastAsia="方正小标宋简体"/>
          <w:spacing w:val="24"/>
          <w:sz w:val="44"/>
          <w:szCs w:val="44"/>
        </w:rPr>
      </w:pPr>
      <w:r>
        <w:rPr>
          <w:rFonts w:hint="eastAsia" w:ascii="方正小标宋简体" w:hAnsi="黑体" w:eastAsia="方正小标宋简体"/>
          <w:spacing w:val="24"/>
          <w:sz w:val="36"/>
          <w:szCs w:val="36"/>
        </w:rPr>
        <w:br w:type="page"/>
      </w:r>
      <w:r>
        <w:rPr>
          <w:rFonts w:hint="eastAsia" w:ascii="方正小标宋简体" w:hAnsi="黑体" w:eastAsia="方正小标宋简体"/>
          <w:spacing w:val="24"/>
          <w:sz w:val="44"/>
          <w:szCs w:val="44"/>
        </w:rPr>
        <w:t>承 诺 书</w:t>
      </w:r>
    </w:p>
    <w:p w14:paraId="04EFED6A">
      <w:pPr>
        <w:autoSpaceDN w:val="0"/>
        <w:spacing w:line="560" w:lineRule="exact"/>
        <w:rPr>
          <w:rFonts w:ascii="宋体" w:hAnsi="宋体"/>
          <w:sz w:val="32"/>
          <w:szCs w:val="32"/>
        </w:rPr>
      </w:pPr>
    </w:p>
    <w:p w14:paraId="6F547B33">
      <w:pPr>
        <w:autoSpaceDN w:val="0"/>
        <w:spacing w:line="560" w:lineRule="exact"/>
        <w:ind w:firstLine="640" w:firstLineChars="200"/>
        <w:rPr>
          <w:rFonts w:ascii="仿宋_GB2312" w:eastAsia="仿宋_GB2312"/>
          <w:sz w:val="32"/>
          <w:szCs w:val="32"/>
        </w:rPr>
      </w:pPr>
      <w:r>
        <w:rPr>
          <w:rFonts w:hint="eastAsia" w:ascii="仿宋_GB2312" w:eastAsia="仿宋_GB2312"/>
          <w:sz w:val="32"/>
          <w:szCs w:val="32"/>
        </w:rPr>
        <w:t>我单位已仔细阅读《福州市知名农业品牌评选认定管理办法》有关内容，充分了解有关规定，自愿申请参加“20</w:t>
      </w:r>
      <w:r>
        <w:rPr>
          <w:rFonts w:hint="eastAsia" w:ascii="仿宋_GB2312" w:eastAsia="仿宋_GB2312"/>
          <w:sz w:val="32"/>
          <w:szCs w:val="32"/>
          <w:lang w:val="en-US" w:eastAsia="zh-CN"/>
        </w:rPr>
        <w:t>24</w:t>
      </w:r>
      <w:r>
        <w:rPr>
          <w:rFonts w:hint="eastAsia" w:ascii="仿宋_GB2312" w:eastAsia="仿宋_GB2312"/>
          <w:sz w:val="32"/>
          <w:szCs w:val="32"/>
        </w:rPr>
        <w:t>年福州市知名农业品牌”</w:t>
      </w:r>
      <w:r>
        <w:rPr>
          <w:rFonts w:hint="eastAsia" w:ascii="仿宋_GB2312" w:eastAsia="仿宋_GB2312"/>
          <w:sz w:val="32"/>
          <w:szCs w:val="32"/>
          <w:lang w:eastAsia="zh-CN"/>
        </w:rPr>
        <w:t>复评</w:t>
      </w:r>
      <w:r>
        <w:rPr>
          <w:rFonts w:hint="eastAsia" w:ascii="仿宋_GB2312" w:eastAsia="仿宋_GB2312"/>
          <w:sz w:val="32"/>
          <w:szCs w:val="32"/>
        </w:rPr>
        <w:t>评选。现郑重承诺如下：</w:t>
      </w:r>
    </w:p>
    <w:p w14:paraId="6A1AE90F">
      <w:pPr>
        <w:widowControl/>
        <w:tabs>
          <w:tab w:val="left" w:pos="851"/>
          <w:tab w:val="left" w:pos="1134"/>
          <w:tab w:val="left" w:pos="1418"/>
        </w:tabs>
        <w:autoSpaceDN w:val="0"/>
        <w:spacing w:line="560" w:lineRule="exact"/>
        <w:jc w:val="left"/>
        <w:rPr>
          <w:rFonts w:ascii="仿宋_GB2312" w:eastAsia="仿宋_GB2312"/>
          <w:b/>
          <w:bCs/>
          <w:sz w:val="32"/>
          <w:szCs w:val="32"/>
        </w:rPr>
      </w:pPr>
      <w:r>
        <w:rPr>
          <w:rFonts w:hint="eastAsia" w:ascii="仿宋_GB2312" w:eastAsia="仿宋_GB2312"/>
          <w:sz w:val="32"/>
          <w:szCs w:val="32"/>
        </w:rPr>
        <w:t xml:space="preserve">    1.保证申报内容及提供的有关材料全部真实、准确，如有虚假成分，我单位愿承担法律责任。</w:t>
      </w:r>
    </w:p>
    <w:p w14:paraId="0D48711C">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2.保证</w:t>
      </w:r>
      <w:r>
        <w:rPr>
          <w:rFonts w:hint="eastAsia" w:ascii="仿宋_GB2312" w:eastAsia="仿宋_GB2312"/>
          <w:sz w:val="32"/>
          <w:szCs w:val="32"/>
          <w:lang w:eastAsia="zh-CN"/>
        </w:rPr>
        <w:t>近</w:t>
      </w:r>
      <w:r>
        <w:rPr>
          <w:rFonts w:hint="eastAsia" w:ascii="仿宋_GB2312" w:eastAsia="仿宋_GB2312"/>
          <w:sz w:val="32"/>
          <w:szCs w:val="32"/>
        </w:rPr>
        <w:t>三年内无质量安全事故、不良诚信记录和环境污染责任事件。</w:t>
      </w:r>
    </w:p>
    <w:p w14:paraId="3C558797">
      <w:pPr>
        <w:widowControl/>
        <w:tabs>
          <w:tab w:val="left" w:pos="851"/>
          <w:tab w:val="left" w:pos="1134"/>
          <w:tab w:val="left" w:pos="1418"/>
        </w:tabs>
        <w:autoSpaceDN w:val="0"/>
        <w:spacing w:line="560" w:lineRule="exact"/>
        <w:jc w:val="left"/>
        <w:rPr>
          <w:rFonts w:ascii="仿宋_GB2312" w:eastAsia="仿宋_GB2312"/>
          <w:sz w:val="32"/>
          <w:szCs w:val="32"/>
        </w:rPr>
      </w:pPr>
      <w:r>
        <w:rPr>
          <w:rFonts w:hint="eastAsia" w:ascii="仿宋_GB2312" w:eastAsia="仿宋_GB2312"/>
          <w:sz w:val="32"/>
          <w:szCs w:val="32"/>
        </w:rPr>
        <w:t xml:space="preserve">    3.保证严格按照有关规定组织生产、加工和销售，积极主动做好获奖后知名农业品牌的培育、宣传和管理等工作。</w:t>
      </w:r>
    </w:p>
    <w:p w14:paraId="493D3C8C">
      <w:pPr>
        <w:autoSpaceDN w:val="0"/>
        <w:spacing w:line="560" w:lineRule="exact"/>
        <w:ind w:firstLine="960" w:firstLineChars="300"/>
        <w:rPr>
          <w:rFonts w:hint="eastAsia" w:ascii="仿宋_GB2312" w:eastAsia="仿宋_GB2312"/>
          <w:sz w:val="32"/>
          <w:szCs w:val="32"/>
        </w:rPr>
      </w:pPr>
    </w:p>
    <w:p w14:paraId="3B3E791C">
      <w:pPr>
        <w:autoSpaceDN w:val="0"/>
        <w:spacing w:line="560" w:lineRule="exact"/>
        <w:ind w:firstLine="960" w:firstLineChars="300"/>
        <w:rPr>
          <w:rFonts w:hint="eastAsia" w:ascii="仿宋_GB2312" w:eastAsia="仿宋_GB2312"/>
          <w:sz w:val="32"/>
          <w:szCs w:val="32"/>
        </w:rPr>
      </w:pPr>
    </w:p>
    <w:p w14:paraId="10DD07CF">
      <w:pPr>
        <w:autoSpaceDN w:val="0"/>
        <w:spacing w:line="560" w:lineRule="exact"/>
        <w:ind w:firstLine="960" w:firstLineChars="300"/>
        <w:rPr>
          <w:rFonts w:hint="eastAsia" w:ascii="仿宋_GB2312" w:eastAsia="仿宋_GB2312"/>
          <w:sz w:val="32"/>
          <w:szCs w:val="32"/>
        </w:rPr>
      </w:pPr>
    </w:p>
    <w:p w14:paraId="6FCD0D7D">
      <w:pPr>
        <w:autoSpaceDN w:val="0"/>
        <w:spacing w:line="560" w:lineRule="exact"/>
        <w:ind w:firstLine="960" w:firstLineChars="300"/>
        <w:rPr>
          <w:rFonts w:ascii="仿宋_GB2312" w:eastAsia="仿宋_GB2312"/>
          <w:b/>
          <w:bCs/>
          <w:sz w:val="32"/>
          <w:szCs w:val="32"/>
        </w:rPr>
      </w:pPr>
      <w:r>
        <w:rPr>
          <w:rFonts w:hint="eastAsia" w:ascii="仿宋_GB2312" w:eastAsia="仿宋_GB2312"/>
          <w:sz w:val="32"/>
          <w:szCs w:val="32"/>
        </w:rPr>
        <w:t>法定代表人（签字）：          申报单位(盖章)</w:t>
      </w:r>
    </w:p>
    <w:p w14:paraId="5EF0537C">
      <w:pPr>
        <w:autoSpaceDN w:val="0"/>
        <w:ind w:firstLine="964" w:firstLineChars="300"/>
        <w:rPr>
          <w:rFonts w:ascii="仿宋_GB2312" w:eastAsia="仿宋_GB2312"/>
          <w:b/>
          <w:bCs/>
          <w:sz w:val="32"/>
          <w:szCs w:val="32"/>
        </w:rPr>
      </w:pPr>
    </w:p>
    <w:p w14:paraId="434244EA">
      <w:pPr>
        <w:autoSpaceDN w:val="0"/>
        <w:ind w:firstLine="960" w:firstLineChars="300"/>
        <w:jc w:val="center"/>
        <w:rPr>
          <w:rFonts w:ascii="仿宋_GB2312" w:eastAsia="仿宋_GB2312"/>
          <w:bCs/>
          <w:sz w:val="32"/>
          <w:szCs w:val="32"/>
        </w:rPr>
      </w:pPr>
      <w:r>
        <w:rPr>
          <w:rFonts w:hint="eastAsia" w:ascii="仿宋_GB2312" w:eastAsia="仿宋_GB2312"/>
          <w:bCs/>
          <w:sz w:val="32"/>
          <w:szCs w:val="32"/>
        </w:rPr>
        <w:t xml:space="preserve">                  年    月    日</w:t>
      </w:r>
    </w:p>
    <w:p w14:paraId="277A35D5">
      <w:pPr>
        <w:pStyle w:val="19"/>
        <w:numPr>
          <w:ilvl w:val="0"/>
          <w:numId w:val="0"/>
        </w:numPr>
        <w:adjustRightInd w:val="0"/>
        <w:spacing w:line="360" w:lineRule="auto"/>
        <w:jc w:val="center"/>
        <w:textAlignment w:val="baseline"/>
        <w:rPr>
          <w:rFonts w:hint="eastAsia" w:ascii="Times New Roman" w:hAnsi="Times New Roman" w:eastAsia="仿宋_GB2312"/>
          <w:b/>
          <w:bCs/>
          <w:sz w:val="36"/>
          <w:szCs w:val="36"/>
        </w:rPr>
      </w:pPr>
      <w:r>
        <w:rPr>
          <w:rFonts w:hint="eastAsia" w:ascii="Times New Roman" w:hAnsi="Times New Roman" w:eastAsia="仿宋_GB2312"/>
          <w:b/>
          <w:bCs/>
          <w:sz w:val="36"/>
          <w:szCs w:val="36"/>
        </w:rPr>
        <w:br w:type="page"/>
      </w:r>
    </w:p>
    <w:p w14:paraId="26CE3E9D">
      <w:pPr>
        <w:pStyle w:val="19"/>
        <w:numPr>
          <w:ilvl w:val="0"/>
          <w:numId w:val="0"/>
        </w:numPr>
        <w:adjustRightInd w:val="0"/>
        <w:spacing w:line="360" w:lineRule="auto"/>
        <w:jc w:val="center"/>
        <w:textAlignment w:val="baseline"/>
        <w:rPr>
          <w:rFonts w:ascii="方正小标宋简体" w:eastAsia="方正小标宋简体"/>
          <w:b/>
          <w:bCs/>
          <w:kern w:val="0"/>
          <w:sz w:val="32"/>
          <w:szCs w:val="32"/>
        </w:rPr>
      </w:pPr>
      <w:r>
        <w:rPr>
          <w:rFonts w:hint="eastAsia" w:ascii="方正小标宋简体" w:hAnsi="方正小标宋简体" w:eastAsia="方正小标宋简体" w:cs="方正小标宋简体"/>
          <w:b w:val="0"/>
          <w:bCs w:val="0"/>
          <w:sz w:val="44"/>
          <w:szCs w:val="44"/>
        </w:rPr>
        <w:t>福州市知名</w:t>
      </w:r>
      <w:r>
        <w:rPr>
          <w:rFonts w:hint="eastAsia" w:ascii="方正小标宋简体" w:hAnsi="方正小标宋简体" w:eastAsia="方正小标宋简体" w:cs="方正小标宋简体"/>
          <w:b w:val="0"/>
          <w:bCs w:val="0"/>
          <w:sz w:val="44"/>
          <w:szCs w:val="44"/>
          <w:lang w:val="en-US" w:eastAsia="zh-CN"/>
        </w:rPr>
        <w:t>农产品区域公用</w:t>
      </w:r>
      <w:r>
        <w:rPr>
          <w:rFonts w:hint="eastAsia" w:ascii="方正小标宋简体" w:hAnsi="方正小标宋简体" w:eastAsia="方正小标宋简体" w:cs="方正小标宋简体"/>
          <w:b w:val="0"/>
          <w:bCs w:val="0"/>
          <w:sz w:val="44"/>
          <w:szCs w:val="44"/>
        </w:rPr>
        <w:t>品牌</w:t>
      </w:r>
      <w:r>
        <w:rPr>
          <w:rFonts w:hint="eastAsia" w:ascii="方正小标宋简体" w:hAnsi="方正小标宋简体" w:eastAsia="方正小标宋简体" w:cs="方正小标宋简体"/>
          <w:b w:val="0"/>
          <w:bCs w:val="0"/>
          <w:sz w:val="44"/>
          <w:szCs w:val="44"/>
          <w:lang w:eastAsia="zh-CN"/>
        </w:rPr>
        <w:t>复评</w:t>
      </w:r>
      <w:r>
        <w:rPr>
          <w:rFonts w:hint="eastAsia" w:ascii="方正小标宋简体" w:hAnsi="方正小标宋简体" w:eastAsia="方正小标宋简体" w:cs="方正小标宋简体"/>
          <w:b w:val="0"/>
          <w:bCs w:val="0"/>
          <w:sz w:val="44"/>
          <w:szCs w:val="44"/>
          <w:lang w:val="en-US" w:eastAsia="zh-CN"/>
        </w:rPr>
        <w:t>推荐表</w:t>
      </w:r>
    </w:p>
    <w:p w14:paraId="0B530CAF">
      <w:pPr>
        <w:pStyle w:val="19"/>
        <w:numPr>
          <w:ilvl w:val="0"/>
          <w:numId w:val="3"/>
        </w:numPr>
        <w:adjustRightInd w:val="0"/>
        <w:spacing w:line="360" w:lineRule="auto"/>
        <w:ind w:firstLineChars="0"/>
        <w:jc w:val="center"/>
        <w:textAlignment w:val="baseline"/>
        <w:rPr>
          <w:rFonts w:hint="eastAsia" w:ascii="楷体" w:hAnsi="楷体" w:eastAsia="楷体" w:cs="楷体"/>
          <w:b/>
          <w:bCs/>
          <w:kern w:val="0"/>
          <w:sz w:val="32"/>
          <w:szCs w:val="32"/>
        </w:rPr>
      </w:pPr>
      <w:r>
        <w:rPr>
          <w:rFonts w:hint="eastAsia" w:ascii="楷体" w:hAnsi="楷体" w:eastAsia="楷体" w:cs="楷体"/>
          <w:b/>
          <w:bCs/>
          <w:kern w:val="0"/>
          <w:sz w:val="32"/>
          <w:szCs w:val="32"/>
        </w:rPr>
        <w:t>基本情况表</w:t>
      </w:r>
    </w:p>
    <w:tbl>
      <w:tblPr>
        <w:tblStyle w:val="12"/>
        <w:tblW w:w="912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1396"/>
        <w:gridCol w:w="5426"/>
        <w:gridCol w:w="960"/>
      </w:tblGrid>
      <w:tr w14:paraId="7273F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775E5FCE">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区域公用</w:t>
            </w:r>
          </w:p>
          <w:p w14:paraId="0C7C61E2">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品牌名称</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4DDFF70">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　</w:t>
            </w: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EB3E5D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附件</w:t>
            </w:r>
          </w:p>
          <w:p w14:paraId="21101396">
            <w:pPr>
              <w:widowControl/>
              <w:jc w:val="center"/>
              <w:rPr>
                <w:rFonts w:ascii="仿宋_GB2312" w:eastAsia="仿宋_GB2312" w:cs="宋体"/>
                <w:color w:val="000000"/>
                <w:kern w:val="0"/>
                <w:sz w:val="24"/>
              </w:rPr>
            </w:pPr>
            <w:r>
              <w:rPr>
                <w:rFonts w:hint="eastAsia" w:ascii="仿宋_GB2312" w:eastAsia="仿宋_GB2312" w:cs="宋体"/>
                <w:color w:val="000000"/>
                <w:kern w:val="0"/>
                <w:sz w:val="24"/>
              </w:rPr>
              <w:t>页码</w:t>
            </w:r>
          </w:p>
        </w:tc>
      </w:tr>
      <w:tr w14:paraId="303A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1342"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1120EF5A">
            <w:pPr>
              <w:widowControl/>
              <w:jc w:val="center"/>
              <w:rPr>
                <w:rFonts w:hint="eastAsia" w:ascii="仿宋_GB2312" w:eastAsia="仿宋_GB2312" w:cs="宋体"/>
                <w:color w:val="000000"/>
                <w:kern w:val="0"/>
                <w:sz w:val="24"/>
              </w:rPr>
            </w:pPr>
            <w:r>
              <w:rPr>
                <w:rFonts w:hint="eastAsia" w:ascii="仿宋_GB2312" w:eastAsia="仿宋_GB2312" w:cs="宋体"/>
                <w:color w:val="000000"/>
                <w:kern w:val="0"/>
                <w:sz w:val="24"/>
              </w:rPr>
              <w:t>地理标志证书持有人</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4469422B">
            <w:pPr>
              <w:widowControl/>
              <w:jc w:val="center"/>
              <w:rPr>
                <w:rFonts w:hint="eastAsia" w:ascii="仿宋_GB2312" w:eastAsia="仿宋_GB2312" w:cs="宋体"/>
                <w:color w:val="000000"/>
                <w:kern w:val="0"/>
                <w:sz w:val="24"/>
              </w:rPr>
            </w:pPr>
          </w:p>
        </w:tc>
        <w:tc>
          <w:tcPr>
            <w:tcW w:w="96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4609FDBD">
            <w:pPr>
              <w:widowControl/>
              <w:jc w:val="center"/>
              <w:rPr>
                <w:rFonts w:hint="eastAsia" w:ascii="仿宋_GB2312" w:eastAsia="仿宋_GB2312" w:cs="宋体"/>
                <w:color w:val="000000"/>
                <w:kern w:val="0"/>
                <w:sz w:val="24"/>
              </w:rPr>
            </w:pPr>
          </w:p>
        </w:tc>
      </w:tr>
      <w:tr w14:paraId="769E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33769BCC">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地理标志</w:t>
            </w:r>
          </w:p>
          <w:p w14:paraId="10593BF7">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登记单位</w:t>
            </w:r>
          </w:p>
        </w:tc>
        <w:tc>
          <w:tcPr>
            <w:tcW w:w="6822"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6BB8E0A">
            <w:pPr>
              <w:widowControl/>
              <w:spacing w:line="280" w:lineRule="exact"/>
              <w:ind w:left="63" w:leftChars="30" w:firstLine="0"/>
              <w:jc w:val="left"/>
              <w:rPr>
                <w:rFonts w:ascii="仿宋_GB2312" w:eastAsia="仿宋_GB2312" w:cs="宋体"/>
                <w:color w:val="000000"/>
                <w:kern w:val="0"/>
                <w:sz w:val="24"/>
              </w:rPr>
            </w:pPr>
            <w:r>
              <w:rPr>
                <w:rFonts w:hint="eastAsia" w:ascii="仿宋_GB2312" w:eastAsia="仿宋_GB2312" w:cs="宋体"/>
                <w:color w:val="000000"/>
                <w:kern w:val="0"/>
                <w:sz w:val="24"/>
              </w:rPr>
              <w:t>□农业</w:t>
            </w:r>
            <w:r>
              <w:rPr>
                <w:rFonts w:ascii="仿宋_GB2312" w:eastAsia="仿宋_GB2312" w:cs="宋体"/>
                <w:color w:val="000000"/>
                <w:kern w:val="0"/>
                <w:sz w:val="24"/>
              </w:rPr>
              <w:t>农村</w:t>
            </w:r>
            <w:r>
              <w:rPr>
                <w:rFonts w:hint="eastAsia" w:ascii="仿宋_GB2312" w:eastAsia="仿宋_GB2312" w:cs="宋体"/>
                <w:color w:val="000000"/>
                <w:kern w:val="0"/>
                <w:sz w:val="24"/>
              </w:rPr>
              <w:t>部，获证时间及编号：</w:t>
            </w:r>
          </w:p>
        </w:tc>
        <w:tc>
          <w:tcPr>
            <w:tcW w:w="96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4A3B5EEE">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r w14:paraId="08CD2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14:paraId="5AC5686F"/>
        </w:tc>
        <w:tc>
          <w:tcPr>
            <w:tcW w:w="6822" w:type="dxa"/>
            <w:gridSpan w:val="2"/>
            <w:tcBorders>
              <w:top w:val="single" w:color="auto" w:sz="4" w:space="0"/>
              <w:left w:val="nil"/>
              <w:bottom w:val="single" w:color="auto" w:sz="4" w:space="0"/>
              <w:right w:val="single" w:color="auto" w:sz="4" w:space="0"/>
            </w:tcBorders>
            <w:shd w:val="clear" w:color="auto" w:fill="auto"/>
            <w:vAlign w:val="center"/>
          </w:tcPr>
          <w:p w14:paraId="36BE24FC">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原</w:t>
            </w:r>
            <w:r>
              <w:rPr>
                <w:rFonts w:hint="eastAsia" w:ascii="仿宋_GB2312" w:eastAsia="仿宋_GB2312" w:cs="宋体"/>
                <w:color w:val="000000"/>
                <w:kern w:val="0"/>
                <w:sz w:val="24"/>
              </w:rPr>
              <w:t>国家质检总局，获证时间及编号：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122DC9E9"/>
        </w:tc>
      </w:tr>
      <w:tr w14:paraId="517A4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14:paraId="39F933A0"/>
        </w:tc>
        <w:tc>
          <w:tcPr>
            <w:tcW w:w="6822" w:type="dxa"/>
            <w:gridSpan w:val="2"/>
            <w:tcBorders>
              <w:top w:val="single" w:color="auto" w:sz="4" w:space="0"/>
              <w:left w:val="nil"/>
              <w:bottom w:val="single" w:color="auto" w:sz="4" w:space="0"/>
              <w:right w:val="single" w:color="auto" w:sz="4" w:space="0"/>
            </w:tcBorders>
            <w:shd w:val="clear" w:color="auto" w:fill="auto"/>
            <w:vAlign w:val="center"/>
          </w:tcPr>
          <w:p w14:paraId="5115271F">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原</w:t>
            </w:r>
            <w:r>
              <w:rPr>
                <w:rFonts w:hint="eastAsia" w:ascii="仿宋_GB2312" w:eastAsia="仿宋_GB2312" w:cs="宋体"/>
                <w:color w:val="000000"/>
                <w:kern w:val="0"/>
                <w:sz w:val="24"/>
              </w:rPr>
              <w:t>国家工商总局，获证时间及编号：</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0713E0D9"/>
        </w:tc>
      </w:tr>
      <w:tr w14:paraId="3D6CF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1342" w:type="dxa"/>
            <w:vMerge w:val="continue"/>
            <w:tcBorders>
              <w:top w:val="nil"/>
              <w:left w:val="single" w:color="auto" w:sz="4" w:space="0"/>
              <w:bottom w:val="single" w:color="auto" w:sz="4" w:space="0"/>
              <w:right w:val="single" w:color="auto" w:sz="4" w:space="0"/>
            </w:tcBorders>
            <w:shd w:val="clear" w:color="auto" w:fill="auto"/>
            <w:vAlign w:val="center"/>
          </w:tcPr>
          <w:p w14:paraId="2D7B4F0C"/>
        </w:tc>
        <w:tc>
          <w:tcPr>
            <w:tcW w:w="6822" w:type="dxa"/>
            <w:gridSpan w:val="2"/>
            <w:tcBorders>
              <w:top w:val="single" w:color="auto" w:sz="4" w:space="0"/>
              <w:left w:val="nil"/>
              <w:bottom w:val="single" w:color="auto" w:sz="4" w:space="0"/>
              <w:right w:val="single" w:color="auto" w:sz="4" w:space="0"/>
            </w:tcBorders>
            <w:shd w:val="clear" w:color="auto" w:fill="auto"/>
            <w:vAlign w:val="center"/>
          </w:tcPr>
          <w:p w14:paraId="514B5535">
            <w:pPr>
              <w:widowControl/>
              <w:spacing w:line="280" w:lineRule="exact"/>
              <w:ind w:firstLine="0"/>
              <w:jc w:val="left"/>
              <w:rPr>
                <w:rFonts w:ascii="仿宋_GB2312" w:eastAsia="仿宋_GB2312" w:cs="宋体"/>
                <w:color w:val="000000"/>
                <w:kern w:val="0"/>
                <w:sz w:val="24"/>
              </w:rPr>
            </w:pPr>
            <w:r>
              <w:rPr>
                <w:rFonts w:hint="eastAsia" w:ascii="仿宋_GB2312" w:eastAsia="仿宋_GB2312" w:cs="宋体"/>
                <w:color w:val="000000"/>
                <w:kern w:val="0"/>
                <w:sz w:val="24"/>
              </w:rPr>
              <w:t>□</w:t>
            </w:r>
            <w:r>
              <w:rPr>
                <w:rFonts w:ascii="仿宋_GB2312" w:eastAsia="仿宋_GB2312" w:cs="宋体"/>
                <w:color w:val="000000"/>
                <w:kern w:val="0"/>
                <w:sz w:val="24"/>
              </w:rPr>
              <w:t>国家知识产权局</w:t>
            </w:r>
            <w:r>
              <w:rPr>
                <w:rFonts w:hint="eastAsia" w:ascii="仿宋_GB2312" w:eastAsia="仿宋_GB2312" w:cs="宋体"/>
                <w:color w:val="000000"/>
                <w:kern w:val="0"/>
                <w:sz w:val="24"/>
              </w:rPr>
              <w:t xml:space="preserve">，获证时间及编号： </w:t>
            </w:r>
          </w:p>
        </w:tc>
        <w:tc>
          <w:tcPr>
            <w:tcW w:w="960" w:type="dxa"/>
            <w:vMerge w:val="continue"/>
            <w:tcBorders>
              <w:top w:val="nil"/>
              <w:left w:val="single" w:color="auto" w:sz="4" w:space="0"/>
              <w:bottom w:val="single" w:color="auto" w:sz="4" w:space="0"/>
              <w:right w:val="single" w:color="auto" w:sz="4" w:space="0"/>
            </w:tcBorders>
            <w:shd w:val="clear" w:color="auto" w:fill="auto"/>
            <w:vAlign w:val="center"/>
          </w:tcPr>
          <w:p w14:paraId="46B70C3D"/>
        </w:tc>
      </w:tr>
      <w:tr w14:paraId="2924F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5"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586EF79B">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产品知名度、市场占有率</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12BCCFF5">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奖励和荣誉</w:t>
            </w:r>
          </w:p>
        </w:tc>
        <w:tc>
          <w:tcPr>
            <w:tcW w:w="5426" w:type="dxa"/>
            <w:tcBorders>
              <w:top w:val="nil"/>
              <w:left w:val="nil"/>
              <w:bottom w:val="nil"/>
              <w:right w:val="single" w:color="auto" w:sz="4" w:space="0"/>
            </w:tcBorders>
            <w:shd w:val="clear" w:color="auto" w:fill="auto"/>
            <w:tcMar>
              <w:left w:w="57" w:type="dxa"/>
              <w:right w:w="57" w:type="dxa"/>
            </w:tcMar>
            <w:vAlign w:val="center"/>
          </w:tcPr>
          <w:p w14:paraId="2F835241">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14:paraId="22ECB2D9">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14:paraId="0F01C98B">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00E518F7">
            <w:pPr>
              <w:widowControl/>
              <w:spacing w:line="280" w:lineRule="exact"/>
              <w:jc w:val="left"/>
              <w:rPr>
                <w:rFonts w:ascii="仿宋_GB2312" w:eastAsia="仿宋_GB2312" w:cs="宋体"/>
                <w:color w:val="000000"/>
                <w:kern w:val="0"/>
                <w:sz w:val="24"/>
              </w:rPr>
            </w:pPr>
          </w:p>
        </w:tc>
      </w:tr>
      <w:tr w14:paraId="52750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42FC118B"/>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14:paraId="6A2D4ABA">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生产历史</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5EB2862">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生产历史：距今已有</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年；产品名称形成时间：距今已有</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年</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14:paraId="51DD96A4">
            <w:pPr>
              <w:widowControl/>
              <w:spacing w:line="280" w:lineRule="exact"/>
              <w:jc w:val="left"/>
              <w:rPr>
                <w:rFonts w:ascii="仿宋_GB2312" w:eastAsia="仿宋_GB2312" w:cs="宋体"/>
                <w:color w:val="000000"/>
                <w:kern w:val="0"/>
                <w:sz w:val="24"/>
              </w:rPr>
            </w:pPr>
          </w:p>
        </w:tc>
      </w:tr>
      <w:tr w14:paraId="289D7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6"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4062BFDB"/>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14:paraId="198450BB">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市场表现</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08976532">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lang w:val="en-US" w:eastAsia="zh-CN"/>
              </w:rPr>
              <w:t>市</w:t>
            </w:r>
            <w:r>
              <w:rPr>
                <w:rFonts w:hint="eastAsia" w:ascii="仿宋_GB2312" w:eastAsia="仿宋_GB2312" w:cs="宋体"/>
                <w:color w:val="000000"/>
                <w:kern w:val="0"/>
                <w:sz w:val="24"/>
              </w:rPr>
              <w:t>内同类产品市场占有率：</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%；近三年市场份额增长率分别为：20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1</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2</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%；产品出口国家数量：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个。</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14:paraId="01F3D348">
            <w:pPr>
              <w:widowControl/>
              <w:spacing w:line="280" w:lineRule="exact"/>
              <w:jc w:val="left"/>
              <w:rPr>
                <w:rFonts w:ascii="仿宋_GB2312" w:eastAsia="仿宋_GB2312" w:cs="宋体"/>
                <w:color w:val="000000"/>
                <w:kern w:val="0"/>
                <w:sz w:val="24"/>
              </w:rPr>
            </w:pPr>
          </w:p>
        </w:tc>
      </w:tr>
      <w:tr w14:paraId="26247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42"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222471A2">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产业现状</w:t>
            </w:r>
          </w:p>
        </w:tc>
        <w:tc>
          <w:tcPr>
            <w:tcW w:w="1396"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744C266F">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生产规模</w:t>
            </w:r>
          </w:p>
        </w:tc>
        <w:tc>
          <w:tcPr>
            <w:tcW w:w="5426" w:type="dxa"/>
            <w:tcBorders>
              <w:top w:val="single" w:color="auto" w:sz="4" w:space="0"/>
              <w:left w:val="nil"/>
              <w:bottom w:val="nil"/>
              <w:right w:val="single" w:color="auto" w:sz="4" w:space="0"/>
            </w:tcBorders>
            <w:shd w:val="clear" w:color="auto" w:fill="auto"/>
            <w:tcMar>
              <w:left w:w="57" w:type="dxa"/>
              <w:right w:w="57" w:type="dxa"/>
            </w:tcMar>
            <w:vAlign w:val="center"/>
          </w:tcPr>
          <w:p w14:paraId="43D1052F">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年生产规模：</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（公顷或万头/只/羽）；20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年总产量：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（吨）；20</w:t>
            </w:r>
            <w:r>
              <w:rPr>
                <w:rFonts w:ascii="仿宋_GB2312" w:eastAsia="仿宋_GB2312" w:cs="宋体"/>
                <w:color w:val="000000"/>
                <w:kern w:val="0"/>
                <w:sz w:val="24"/>
              </w:rPr>
              <w:t>2</w:t>
            </w:r>
            <w:r>
              <w:rPr>
                <w:rFonts w:hint="eastAsia" w:ascii="仿宋_GB2312" w:eastAsia="仿宋_GB2312" w:cs="宋体"/>
                <w:color w:val="000000"/>
                <w:kern w:val="0"/>
                <w:sz w:val="24"/>
                <w:lang w:val="en-US" w:eastAsia="zh-CN"/>
              </w:rPr>
              <w:t>3</w:t>
            </w:r>
            <w:r>
              <w:rPr>
                <w:rFonts w:hint="eastAsia" w:ascii="仿宋_GB2312" w:eastAsia="仿宋_GB2312" w:cs="宋体"/>
                <w:color w:val="000000"/>
                <w:kern w:val="0"/>
                <w:sz w:val="24"/>
              </w:rPr>
              <w:t>年总产值：</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（亿元），其中：一产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（亿元），二产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（亿元），三产</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 xml:space="preserve">（亿元） </w:t>
            </w:r>
          </w:p>
        </w:tc>
        <w:tc>
          <w:tcPr>
            <w:tcW w:w="960"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6658C9BA">
            <w:pPr>
              <w:widowControl/>
              <w:spacing w:line="280" w:lineRule="exact"/>
              <w:jc w:val="left"/>
              <w:rPr>
                <w:rFonts w:ascii="仿宋_GB2312" w:eastAsia="仿宋_GB2312" w:cs="宋体"/>
                <w:color w:val="000000"/>
                <w:kern w:val="0"/>
                <w:sz w:val="24"/>
              </w:rPr>
            </w:pPr>
          </w:p>
        </w:tc>
      </w:tr>
      <w:tr w14:paraId="2F5F7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jc w:val="center"/>
        </w:trPr>
        <w:tc>
          <w:tcPr>
            <w:tcW w:w="1342"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517C80D3">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品牌管理</w:t>
            </w:r>
          </w:p>
          <w:p w14:paraId="1C64A587">
            <w:pPr>
              <w:widowControl/>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制度</w:t>
            </w:r>
          </w:p>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14:paraId="7F21A319">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使用管理</w:t>
            </w:r>
          </w:p>
          <w:p w14:paraId="053016C8">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制度制定与实施情况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2C922619">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14:paraId="381771E1">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14:paraId="1DB54687">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14:paraId="13588A22">
            <w:pPr>
              <w:widowControl/>
              <w:spacing w:line="280" w:lineRule="exact"/>
              <w:jc w:val="left"/>
              <w:rPr>
                <w:rFonts w:ascii="仿宋_GB2312" w:eastAsia="仿宋_GB2312" w:cs="宋体"/>
                <w:color w:val="000000"/>
                <w:kern w:val="0"/>
                <w:sz w:val="24"/>
              </w:rPr>
            </w:pPr>
          </w:p>
        </w:tc>
      </w:tr>
      <w:tr w14:paraId="09869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1"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6AF02A06"/>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14:paraId="2E535EB4">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生产技术</w:t>
            </w:r>
          </w:p>
          <w:p w14:paraId="25A8CD88">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规范制定与采用情况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16343665">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14:paraId="5D9485DD">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14:paraId="4B93DD29">
            <w:pPr>
              <w:widowControl/>
              <w:snapToGrid w:val="0"/>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14:paraId="2EE91573">
            <w:pPr>
              <w:widowControl/>
              <w:spacing w:line="280" w:lineRule="exact"/>
              <w:jc w:val="left"/>
              <w:rPr>
                <w:rFonts w:ascii="仿宋_GB2312" w:eastAsia="仿宋_GB2312" w:cs="宋体"/>
                <w:color w:val="000000"/>
                <w:kern w:val="0"/>
                <w:sz w:val="24"/>
              </w:rPr>
            </w:pPr>
          </w:p>
        </w:tc>
      </w:tr>
      <w:tr w14:paraId="1791F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32BA8FE5"/>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14:paraId="5B9688FE">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产品可追溯情况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2EAC2B4">
            <w:pPr>
              <w:widowControl/>
              <w:snapToGrid w:val="0"/>
              <w:spacing w:line="280" w:lineRule="exact"/>
              <w:jc w:val="left"/>
              <w:rPr>
                <w:rFonts w:ascii="仿宋_GB2312" w:eastAsia="仿宋_GB2312" w:cs="宋体"/>
                <w:color w:val="000000"/>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14:paraId="5A56E781">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r w14:paraId="2248F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1342"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36F8F048"/>
        </w:tc>
        <w:tc>
          <w:tcPr>
            <w:tcW w:w="1396" w:type="dxa"/>
            <w:tcBorders>
              <w:top w:val="nil"/>
              <w:left w:val="nil"/>
              <w:bottom w:val="single" w:color="auto" w:sz="4" w:space="0"/>
              <w:right w:val="single" w:color="auto" w:sz="4" w:space="0"/>
            </w:tcBorders>
            <w:shd w:val="clear" w:color="auto" w:fill="auto"/>
            <w:tcMar>
              <w:left w:w="57" w:type="dxa"/>
              <w:right w:w="57" w:type="dxa"/>
            </w:tcMar>
            <w:vAlign w:val="center"/>
          </w:tcPr>
          <w:p w14:paraId="6AD7F603">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产品检测</w:t>
            </w:r>
          </w:p>
          <w:p w14:paraId="76C900EC">
            <w:pPr>
              <w:widowControl/>
              <w:snapToGrid w:val="0"/>
              <w:spacing w:line="28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情况</w:t>
            </w:r>
          </w:p>
        </w:tc>
        <w:tc>
          <w:tcPr>
            <w:tcW w:w="5426"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7C5C1A46">
            <w:pPr>
              <w:widowControl/>
              <w:snapToGrid w:val="0"/>
              <w:spacing w:line="280" w:lineRule="exact"/>
              <w:jc w:val="left"/>
              <w:rPr>
                <w:rFonts w:ascii="仿宋_GB2312" w:eastAsia="仿宋_GB2312" w:cs="宋体"/>
                <w:color w:val="000000"/>
                <w:kern w:val="0"/>
                <w:sz w:val="24"/>
              </w:rPr>
            </w:pPr>
          </w:p>
        </w:tc>
        <w:tc>
          <w:tcPr>
            <w:tcW w:w="960" w:type="dxa"/>
            <w:tcBorders>
              <w:top w:val="nil"/>
              <w:left w:val="nil"/>
              <w:bottom w:val="single" w:color="auto" w:sz="4" w:space="0"/>
              <w:right w:val="single" w:color="auto" w:sz="4" w:space="0"/>
            </w:tcBorders>
            <w:shd w:val="clear" w:color="auto" w:fill="auto"/>
            <w:tcMar>
              <w:left w:w="57" w:type="dxa"/>
              <w:right w:w="57" w:type="dxa"/>
            </w:tcMar>
            <w:vAlign w:val="center"/>
          </w:tcPr>
          <w:p w14:paraId="33EAB85F">
            <w:pPr>
              <w:widowControl/>
              <w:spacing w:line="280" w:lineRule="exact"/>
              <w:jc w:val="left"/>
              <w:rPr>
                <w:rFonts w:ascii="仿宋_GB2312" w:eastAsia="仿宋_GB2312" w:cs="宋体"/>
                <w:color w:val="000000"/>
                <w:kern w:val="0"/>
                <w:sz w:val="24"/>
              </w:rPr>
            </w:pPr>
            <w:r>
              <w:rPr>
                <w:rFonts w:hint="eastAsia" w:ascii="仿宋_GB2312" w:eastAsia="仿宋_GB2312" w:cs="宋体"/>
                <w:color w:val="000000"/>
                <w:kern w:val="0"/>
                <w:sz w:val="24"/>
              </w:rPr>
              <w:t xml:space="preserve"> </w:t>
            </w:r>
          </w:p>
        </w:tc>
      </w:tr>
    </w:tbl>
    <w:p w14:paraId="5FECE7F5">
      <w:pPr>
        <w:adjustRightInd w:val="0"/>
        <w:spacing w:line="360" w:lineRule="auto"/>
        <w:jc w:val="center"/>
        <w:textAlignment w:val="baseline"/>
        <w:rPr>
          <w:rFonts w:hint="eastAsia" w:ascii="楷体" w:hAnsi="楷体" w:eastAsia="楷体" w:cs="楷体"/>
          <w:b/>
          <w:bCs/>
          <w:kern w:val="0"/>
          <w:sz w:val="32"/>
          <w:szCs w:val="32"/>
        </w:rPr>
      </w:pPr>
    </w:p>
    <w:p w14:paraId="13F24512">
      <w:pPr>
        <w:adjustRightInd w:val="0"/>
        <w:spacing w:line="360" w:lineRule="auto"/>
        <w:jc w:val="center"/>
        <w:textAlignment w:val="baseline"/>
        <w:rPr>
          <w:rFonts w:hint="eastAsia" w:ascii="楷体" w:hAnsi="楷体" w:eastAsia="楷体" w:cs="楷体"/>
          <w:b/>
          <w:bCs/>
          <w:sz w:val="32"/>
          <w:szCs w:val="32"/>
        </w:rPr>
      </w:pPr>
      <w:r>
        <w:rPr>
          <w:rFonts w:hint="eastAsia" w:ascii="楷体" w:hAnsi="楷体" w:eastAsia="楷体" w:cs="楷体"/>
          <w:b/>
          <w:bCs/>
          <w:kern w:val="0"/>
          <w:sz w:val="32"/>
          <w:szCs w:val="32"/>
        </w:rPr>
        <w:t>基本情况表（续）</w:t>
      </w:r>
    </w:p>
    <w:tbl>
      <w:tblPr>
        <w:tblStyle w:val="12"/>
        <w:tblW w:w="9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
        <w:gridCol w:w="1570"/>
        <w:gridCol w:w="5737"/>
        <w:gridCol w:w="961"/>
      </w:tblGrid>
      <w:tr w14:paraId="33F2A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single" w:color="auto" w:sz="4" w:space="0"/>
              <w:left w:val="single" w:color="auto" w:sz="4" w:space="0"/>
              <w:bottom w:val="single" w:color="000000" w:sz="4" w:space="0"/>
              <w:right w:val="single" w:color="auto" w:sz="4" w:space="0"/>
            </w:tcBorders>
            <w:shd w:val="clear" w:color="auto" w:fill="auto"/>
            <w:tcMar>
              <w:left w:w="57" w:type="dxa"/>
              <w:right w:w="57" w:type="dxa"/>
            </w:tcMar>
            <w:vAlign w:val="center"/>
          </w:tcPr>
          <w:p w14:paraId="6B0EE914">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标识使用情况</w:t>
            </w:r>
          </w:p>
        </w:tc>
        <w:tc>
          <w:tcPr>
            <w:tcW w:w="1570"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D78E0AE">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授权用标</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E37F575">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产品生产单位</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（家），用标单位</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（家），用标企业占比</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w:t>
            </w:r>
          </w:p>
        </w:tc>
        <w:tc>
          <w:tcPr>
            <w:tcW w:w="961"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2DDD3B05">
            <w:pPr>
              <w:widowControl/>
              <w:spacing w:line="260" w:lineRule="exact"/>
              <w:jc w:val="left"/>
              <w:rPr>
                <w:rFonts w:ascii="仿宋_GB2312" w:eastAsia="仿宋_GB2312" w:cs="宋体"/>
                <w:color w:val="000000"/>
                <w:kern w:val="0"/>
                <w:sz w:val="24"/>
              </w:rPr>
            </w:pPr>
          </w:p>
        </w:tc>
      </w:tr>
      <w:tr w14:paraId="31DF3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14:paraId="7713039F"/>
        </w:tc>
        <w:tc>
          <w:tcPr>
            <w:tcW w:w="1570"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186B0247">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用标企业</w:t>
            </w:r>
          </w:p>
          <w:p w14:paraId="7B0881D9">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类型</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55FF8B51">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国家级龙头企业或示范社：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47AF66C0">
            <w:pPr>
              <w:widowControl/>
              <w:spacing w:line="260" w:lineRule="exact"/>
              <w:jc w:val="left"/>
              <w:rPr>
                <w:rFonts w:ascii="仿宋_GB2312" w:eastAsia="仿宋_GB2312" w:cs="宋体"/>
                <w:color w:val="000000"/>
                <w:kern w:val="0"/>
                <w:sz w:val="24"/>
              </w:rPr>
            </w:pPr>
          </w:p>
        </w:tc>
      </w:tr>
      <w:tr w14:paraId="2A922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14:paraId="460774DE"/>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5F7A151B"/>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1CEF48F1">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省级龙头企业或示范社：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2BF77524"/>
        </w:tc>
      </w:tr>
      <w:tr w14:paraId="3205A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14:paraId="26908B06"/>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242BBD8E"/>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1EE90EB">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市级龙头企业或示范社：</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08E4B0B3"/>
        </w:tc>
      </w:tr>
      <w:tr w14:paraId="6D094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14:paraId="7F749567"/>
        </w:tc>
        <w:tc>
          <w:tcPr>
            <w:tcW w:w="1570"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70861369"/>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540509CC">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其他：</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（家）</w:t>
            </w:r>
          </w:p>
        </w:tc>
        <w:tc>
          <w:tcPr>
            <w:tcW w:w="961"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1518A86A"/>
        </w:tc>
      </w:tr>
      <w:tr w14:paraId="2EB61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000000" w:sz="4" w:space="0"/>
              <w:right w:val="single" w:color="auto" w:sz="4" w:space="0"/>
            </w:tcBorders>
            <w:tcMar>
              <w:left w:w="57" w:type="dxa"/>
              <w:right w:w="57" w:type="dxa"/>
            </w:tcMar>
            <w:vAlign w:val="center"/>
          </w:tcPr>
          <w:p w14:paraId="4509010F"/>
        </w:tc>
        <w:tc>
          <w:tcPr>
            <w:tcW w:w="1570" w:type="dxa"/>
            <w:tcBorders>
              <w:top w:val="nil"/>
              <w:left w:val="nil"/>
              <w:bottom w:val="nil"/>
              <w:right w:val="nil"/>
            </w:tcBorders>
            <w:shd w:val="clear" w:color="auto" w:fill="auto"/>
            <w:tcMar>
              <w:left w:w="57" w:type="dxa"/>
              <w:right w:w="57" w:type="dxa"/>
            </w:tcMar>
            <w:vAlign w:val="center"/>
          </w:tcPr>
          <w:p w14:paraId="55DD35B5">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用标企业产品</w:t>
            </w:r>
          </w:p>
          <w:p w14:paraId="3B68281C">
            <w:pPr>
              <w:widowControl/>
              <w:spacing w:line="260" w:lineRule="exact"/>
              <w:jc w:val="center"/>
              <w:rPr>
                <w:rFonts w:ascii="仿宋_GB2312" w:eastAsia="仿宋_GB2312" w:cs="宋体"/>
                <w:kern w:val="0"/>
                <w:sz w:val="24"/>
              </w:rPr>
            </w:pPr>
            <w:r>
              <w:rPr>
                <w:rFonts w:hint="eastAsia" w:ascii="仿宋_GB2312" w:eastAsia="仿宋_GB2312" w:cs="宋体"/>
                <w:kern w:val="0"/>
                <w:sz w:val="24"/>
              </w:rPr>
              <w:t>认证情况</w:t>
            </w:r>
          </w:p>
          <w:p w14:paraId="1B5E23CC">
            <w:pPr>
              <w:widowControl/>
              <w:spacing w:line="260" w:lineRule="exact"/>
              <w:jc w:val="center"/>
              <w:rPr>
                <w:rFonts w:ascii="仿宋_GB2312" w:eastAsia="仿宋_GB2312" w:cs="宋体"/>
                <w:b/>
                <w:kern w:val="0"/>
                <w:sz w:val="24"/>
              </w:rPr>
            </w:pPr>
            <w:r>
              <w:rPr>
                <w:rFonts w:hint="eastAsia" w:ascii="仿宋_GB2312" w:eastAsia="仿宋_GB2312" w:cs="宋体"/>
                <w:b/>
                <w:kern w:val="0"/>
                <w:sz w:val="24"/>
              </w:rPr>
              <w:t>(适用于食用农产品)</w:t>
            </w:r>
          </w:p>
        </w:tc>
        <w:tc>
          <w:tcPr>
            <w:tcW w:w="5737" w:type="dxa"/>
            <w:tcBorders>
              <w:top w:val="single" w:color="auto" w:sz="4" w:space="0"/>
              <w:left w:val="single" w:color="auto" w:sz="4" w:space="0"/>
              <w:bottom w:val="single" w:color="auto" w:sz="4" w:space="0"/>
              <w:right w:val="single" w:color="000000" w:sz="8" w:space="0"/>
            </w:tcBorders>
            <w:shd w:val="clear" w:color="auto" w:fill="auto"/>
            <w:tcMar>
              <w:left w:w="57" w:type="dxa"/>
              <w:right w:w="57" w:type="dxa"/>
            </w:tcMar>
            <w:vAlign w:val="center"/>
          </w:tcPr>
          <w:p w14:paraId="1E60FC26">
            <w:pPr>
              <w:widowControl/>
              <w:snapToGrid w:val="0"/>
              <w:spacing w:line="260" w:lineRule="exact"/>
              <w:jc w:val="left"/>
              <w:rPr>
                <w:rFonts w:ascii="仿宋_GB2312" w:eastAsia="仿宋_GB2312" w:cs="宋体"/>
                <w:kern w:val="0"/>
                <w:sz w:val="24"/>
              </w:rPr>
            </w:pPr>
            <w:r>
              <w:rPr>
                <w:rFonts w:hint="eastAsia" w:ascii="仿宋_GB2312" w:eastAsia="仿宋_GB2312" w:cs="宋体"/>
                <w:kern w:val="0"/>
                <w:sz w:val="24"/>
              </w:rPr>
              <w:t>无公害农产品</w:t>
            </w:r>
            <w:r>
              <w:rPr>
                <w:rFonts w:hint="eastAsia" w:ascii="仿宋_GB2312" w:eastAsia="仿宋_GB2312" w:cs="宋体"/>
                <w:kern w:val="0"/>
                <w:sz w:val="24"/>
                <w:u w:val="single"/>
              </w:rPr>
              <w:t xml:space="preserve">        </w:t>
            </w:r>
            <w:r>
              <w:rPr>
                <w:rFonts w:hint="eastAsia" w:ascii="仿宋_GB2312" w:eastAsia="仿宋_GB2312" w:cs="宋体"/>
                <w:kern w:val="0"/>
                <w:sz w:val="24"/>
              </w:rPr>
              <w:t>（家），有机食品</w:t>
            </w:r>
            <w:r>
              <w:rPr>
                <w:rFonts w:hint="eastAsia" w:ascii="仿宋_GB2312" w:eastAsia="仿宋_GB2312" w:cs="宋体"/>
                <w:kern w:val="0"/>
                <w:sz w:val="24"/>
                <w:u w:val="single"/>
              </w:rPr>
              <w:t xml:space="preserve">        </w:t>
            </w:r>
            <w:r>
              <w:rPr>
                <w:rFonts w:hint="eastAsia" w:ascii="仿宋_GB2312" w:eastAsia="仿宋_GB2312" w:cs="宋体"/>
                <w:kern w:val="0"/>
                <w:sz w:val="24"/>
              </w:rPr>
              <w:t xml:space="preserve"> （家），绿色食品</w:t>
            </w:r>
            <w:r>
              <w:rPr>
                <w:rFonts w:hint="eastAsia" w:ascii="仿宋_GB2312" w:eastAsia="仿宋_GB2312" w:cs="宋体"/>
                <w:kern w:val="0"/>
                <w:sz w:val="24"/>
                <w:u w:val="single"/>
              </w:rPr>
              <w:t xml:space="preserve">     </w:t>
            </w:r>
            <w:r>
              <w:rPr>
                <w:rFonts w:hint="eastAsia" w:ascii="仿宋_GB2312" w:eastAsia="仿宋_GB2312" w:cs="宋体"/>
                <w:kern w:val="0"/>
                <w:sz w:val="24"/>
                <w:u w:val="single"/>
                <w:lang w:val="en-US" w:eastAsia="zh-CN"/>
              </w:rPr>
              <w:t xml:space="preserve">  </w:t>
            </w:r>
            <w:r>
              <w:rPr>
                <w:rFonts w:hint="eastAsia" w:ascii="仿宋_GB2312" w:eastAsia="仿宋_GB2312" w:cs="宋体"/>
                <w:kern w:val="0"/>
                <w:sz w:val="24"/>
                <w:u w:val="single"/>
              </w:rPr>
              <w:t xml:space="preserve">   </w:t>
            </w:r>
            <w:r>
              <w:rPr>
                <w:rFonts w:hint="eastAsia" w:ascii="仿宋_GB2312" w:eastAsia="仿宋_GB2312" w:cs="宋体"/>
                <w:kern w:val="0"/>
                <w:sz w:val="24"/>
              </w:rPr>
              <w:t>（家），</w:t>
            </w:r>
            <w:r>
              <w:rPr>
                <w:rFonts w:hint="eastAsia" w:ascii="仿宋_GB2312" w:eastAsia="仿宋_GB2312" w:cs="宋体"/>
                <w:kern w:val="0"/>
                <w:sz w:val="24"/>
                <w:lang w:val="en-US" w:eastAsia="zh-CN"/>
              </w:rPr>
              <w:t xml:space="preserve"> </w:t>
            </w:r>
            <w:r>
              <w:rPr>
                <w:rFonts w:hint="eastAsia" w:ascii="仿宋_GB2312" w:eastAsia="仿宋_GB2312" w:cs="宋体"/>
                <w:kern w:val="0"/>
                <w:sz w:val="24"/>
              </w:rPr>
              <w:t>良好农业规范（GAP）</w:t>
            </w:r>
            <w:r>
              <w:rPr>
                <w:rFonts w:hint="eastAsia" w:ascii="仿宋_GB2312" w:eastAsia="仿宋_GB2312" w:cs="宋体"/>
                <w:kern w:val="0"/>
                <w:sz w:val="24"/>
                <w:u w:val="single"/>
              </w:rPr>
              <w:t xml:space="preserve">        </w:t>
            </w:r>
            <w:r>
              <w:rPr>
                <w:rFonts w:hint="eastAsia" w:ascii="仿宋_GB2312" w:eastAsia="仿宋_GB2312" w:cs="宋体"/>
                <w:kern w:val="0"/>
                <w:sz w:val="24"/>
                <w:u w:val="single"/>
                <w:lang w:val="en-US" w:eastAsia="zh-CN"/>
              </w:rPr>
              <w:t xml:space="preserve">    </w:t>
            </w:r>
            <w:r>
              <w:rPr>
                <w:rFonts w:hint="eastAsia" w:ascii="仿宋_GB2312" w:eastAsia="仿宋_GB2312" w:cs="宋体"/>
                <w:kern w:val="0"/>
                <w:sz w:val="24"/>
              </w:rPr>
              <w:t>（家）</w:t>
            </w:r>
          </w:p>
        </w:tc>
        <w:tc>
          <w:tcPr>
            <w:tcW w:w="961" w:type="dxa"/>
            <w:tcBorders>
              <w:top w:val="nil"/>
              <w:left w:val="nil"/>
              <w:bottom w:val="nil"/>
              <w:right w:val="single" w:color="auto" w:sz="8" w:space="0"/>
            </w:tcBorders>
            <w:shd w:val="clear" w:color="auto" w:fill="auto"/>
            <w:tcMar>
              <w:left w:w="57" w:type="dxa"/>
              <w:right w:w="57" w:type="dxa"/>
            </w:tcMar>
            <w:vAlign w:val="center"/>
          </w:tcPr>
          <w:p w14:paraId="71565094">
            <w:pPr>
              <w:widowControl/>
              <w:spacing w:line="260" w:lineRule="exact"/>
              <w:jc w:val="left"/>
              <w:rPr>
                <w:rFonts w:ascii="仿宋_GB2312" w:eastAsia="仿宋_GB2312" w:cs="宋体"/>
                <w:color w:val="000000"/>
                <w:kern w:val="0"/>
                <w:sz w:val="24"/>
              </w:rPr>
            </w:pPr>
          </w:p>
        </w:tc>
      </w:tr>
      <w:tr w14:paraId="5EA08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42E3F8EE">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品牌带动效果</w:t>
            </w:r>
          </w:p>
        </w:tc>
        <w:tc>
          <w:tcPr>
            <w:tcW w:w="157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67679EC0">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营销范围</w:t>
            </w:r>
          </w:p>
        </w:tc>
        <w:tc>
          <w:tcPr>
            <w:tcW w:w="5737" w:type="dxa"/>
            <w:tcBorders>
              <w:top w:val="single" w:color="auto" w:sz="4" w:space="0"/>
              <w:left w:val="nil"/>
              <w:bottom w:val="nil"/>
              <w:right w:val="single" w:color="auto" w:sz="4" w:space="0"/>
            </w:tcBorders>
            <w:shd w:val="clear" w:color="auto" w:fill="auto"/>
            <w:tcMar>
              <w:left w:w="57" w:type="dxa"/>
              <w:right w:w="57" w:type="dxa"/>
            </w:tcMar>
            <w:vAlign w:val="center"/>
          </w:tcPr>
          <w:p w14:paraId="0FD52EA4">
            <w:pPr>
              <w:widowControl/>
              <w:spacing w:line="260" w:lineRule="exact"/>
              <w:jc w:val="left"/>
              <w:rPr>
                <w:rFonts w:ascii="仿宋_GB2312" w:eastAsia="仿宋_GB2312" w:cs="宋体"/>
                <w:color w:val="000000"/>
                <w:kern w:val="0"/>
                <w:sz w:val="24"/>
              </w:rPr>
            </w:pPr>
          </w:p>
        </w:tc>
        <w:tc>
          <w:tcPr>
            <w:tcW w:w="961"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0963A00">
            <w:pPr>
              <w:widowControl/>
              <w:spacing w:line="260" w:lineRule="exact"/>
              <w:jc w:val="left"/>
              <w:rPr>
                <w:rFonts w:ascii="仿宋_GB2312" w:eastAsia="仿宋_GB2312" w:cs="宋体"/>
                <w:color w:val="000000"/>
                <w:kern w:val="0"/>
                <w:sz w:val="24"/>
              </w:rPr>
            </w:pPr>
          </w:p>
        </w:tc>
      </w:tr>
      <w:tr w14:paraId="3A4C6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463E3704"/>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14:paraId="1974D764">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带动就业人数</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AD263B2">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直接解决就业人员数量：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万人，带动区域内相关产业解决就业人员数量</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万人</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14:paraId="73A4F60D">
            <w:pPr>
              <w:widowControl/>
              <w:spacing w:line="260" w:lineRule="exact"/>
              <w:jc w:val="left"/>
              <w:rPr>
                <w:rFonts w:ascii="仿宋_GB2312" w:eastAsia="仿宋_GB2312" w:cs="宋体"/>
                <w:color w:val="000000"/>
                <w:kern w:val="0"/>
                <w:sz w:val="24"/>
              </w:rPr>
            </w:pPr>
          </w:p>
        </w:tc>
      </w:tr>
      <w:tr w14:paraId="7E128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7BC1AEB8"/>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14:paraId="2C2FE800">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带动农民增收</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08D678BF">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直接增加农民收入</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万元，间接增加农民收入</w:t>
            </w:r>
          </w:p>
          <w:p w14:paraId="611685F9">
            <w:pPr>
              <w:widowControl/>
              <w:snapToGrid w:val="0"/>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14:paraId="12C16ECC">
            <w:pPr>
              <w:widowControl/>
              <w:spacing w:line="260" w:lineRule="exact"/>
              <w:jc w:val="left"/>
              <w:rPr>
                <w:rFonts w:ascii="仿宋_GB2312" w:eastAsia="仿宋_GB2312" w:cs="宋体"/>
                <w:color w:val="000000"/>
                <w:kern w:val="0"/>
                <w:sz w:val="24"/>
              </w:rPr>
            </w:pPr>
          </w:p>
        </w:tc>
      </w:tr>
      <w:tr w14:paraId="2CFB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167B770A">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公共</w:t>
            </w:r>
          </w:p>
          <w:p w14:paraId="295BD079">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服务</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14:paraId="73C64782">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相关扶持</w:t>
            </w:r>
          </w:p>
          <w:p w14:paraId="2CF60CAB">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政策</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14:paraId="1583A5CC">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14:paraId="785F7453">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14:paraId="749DF5E5">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14:paraId="5ED6429A">
            <w:pPr>
              <w:widowControl/>
              <w:spacing w:line="260" w:lineRule="exact"/>
              <w:jc w:val="left"/>
              <w:rPr>
                <w:rFonts w:ascii="仿宋_GB2312" w:eastAsia="仿宋_GB2312" w:cs="宋体"/>
                <w:color w:val="000000"/>
                <w:kern w:val="0"/>
                <w:sz w:val="24"/>
              </w:rPr>
            </w:pPr>
          </w:p>
        </w:tc>
      </w:tr>
      <w:tr w14:paraId="4631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5A6BB58B"/>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14:paraId="5EDFDD84">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配套服务</w:t>
            </w:r>
          </w:p>
          <w:p w14:paraId="14FB5521">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体系</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tcPr>
          <w:p w14:paraId="58DAFF6D">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14:paraId="05462E43">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14:paraId="35DBE659">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14:paraId="5206FB8A">
            <w:pPr>
              <w:widowControl/>
              <w:spacing w:line="260" w:lineRule="exact"/>
              <w:jc w:val="left"/>
              <w:rPr>
                <w:rFonts w:ascii="仿宋_GB2312" w:eastAsia="仿宋_GB2312" w:cs="宋体"/>
                <w:color w:val="000000"/>
                <w:kern w:val="0"/>
                <w:sz w:val="24"/>
              </w:rPr>
            </w:pPr>
          </w:p>
        </w:tc>
      </w:tr>
      <w:tr w14:paraId="5E0D4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5B34AD54">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品牌</w:t>
            </w:r>
          </w:p>
          <w:p w14:paraId="7264837F">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宣传</w:t>
            </w:r>
          </w:p>
        </w:tc>
        <w:tc>
          <w:tcPr>
            <w:tcW w:w="1570" w:type="dxa"/>
            <w:tcBorders>
              <w:top w:val="nil"/>
              <w:left w:val="nil"/>
              <w:bottom w:val="single" w:color="auto" w:sz="4" w:space="0"/>
              <w:right w:val="single" w:color="auto" w:sz="4" w:space="0"/>
            </w:tcBorders>
            <w:shd w:val="clear" w:color="auto" w:fill="auto"/>
            <w:tcMar>
              <w:left w:w="57" w:type="dxa"/>
              <w:right w:w="57" w:type="dxa"/>
            </w:tcMar>
            <w:vAlign w:val="center"/>
          </w:tcPr>
          <w:p w14:paraId="6664F2C0">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宣传经费</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55863B1">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20</w:t>
            </w:r>
            <w:r>
              <w:rPr>
                <w:rFonts w:ascii="仿宋_GB2312" w:eastAsia="仿宋_GB2312" w:cs="宋体"/>
                <w:color w:val="000000"/>
                <w:kern w:val="0"/>
                <w:sz w:val="24"/>
              </w:rPr>
              <w:t>22</w:t>
            </w:r>
            <w:r>
              <w:rPr>
                <w:rFonts w:hint="eastAsia" w:ascii="仿宋_GB2312" w:eastAsia="仿宋_GB2312" w:cs="宋体"/>
                <w:color w:val="000000"/>
                <w:kern w:val="0"/>
                <w:sz w:val="24"/>
              </w:rPr>
              <w:t>年宣传投入经费：</w:t>
            </w:r>
            <w:r>
              <w:rPr>
                <w:rFonts w:hint="eastAsia" w:ascii="仿宋_GB2312" w:eastAsia="仿宋_GB2312" w:cs="宋体"/>
                <w:color w:val="000000"/>
                <w:kern w:val="0"/>
                <w:sz w:val="24"/>
                <w:u w:val="single"/>
              </w:rPr>
              <w:t xml:space="preserve">        </w:t>
            </w:r>
            <w:r>
              <w:rPr>
                <w:rFonts w:hint="eastAsia" w:ascii="仿宋_GB2312" w:eastAsia="仿宋_GB2312" w:cs="宋体"/>
                <w:color w:val="000000"/>
                <w:kern w:val="0"/>
                <w:sz w:val="24"/>
              </w:rPr>
              <w:t>（万元）；</w:t>
            </w:r>
          </w:p>
        </w:tc>
        <w:tc>
          <w:tcPr>
            <w:tcW w:w="961" w:type="dxa"/>
            <w:tcBorders>
              <w:top w:val="nil"/>
              <w:left w:val="nil"/>
              <w:bottom w:val="single" w:color="auto" w:sz="4" w:space="0"/>
              <w:right w:val="single" w:color="auto" w:sz="4" w:space="0"/>
            </w:tcBorders>
            <w:shd w:val="clear" w:color="auto" w:fill="auto"/>
            <w:tcMar>
              <w:left w:w="57" w:type="dxa"/>
              <w:right w:w="57" w:type="dxa"/>
            </w:tcMar>
            <w:vAlign w:val="center"/>
          </w:tcPr>
          <w:p w14:paraId="258570E0">
            <w:pPr>
              <w:widowControl/>
              <w:spacing w:line="260" w:lineRule="exact"/>
              <w:jc w:val="left"/>
              <w:rPr>
                <w:rFonts w:ascii="仿宋_GB2312" w:eastAsia="仿宋_GB2312" w:cs="宋体"/>
                <w:color w:val="000000"/>
                <w:kern w:val="0"/>
                <w:sz w:val="24"/>
              </w:rPr>
            </w:pPr>
          </w:p>
        </w:tc>
      </w:tr>
      <w:tr w14:paraId="12653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916"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38D60C26"/>
        </w:tc>
        <w:tc>
          <w:tcPr>
            <w:tcW w:w="1570" w:type="dxa"/>
            <w:tcBorders>
              <w:top w:val="nil"/>
              <w:left w:val="single" w:color="auto" w:sz="4" w:space="0"/>
              <w:bottom w:val="single" w:color="auto" w:sz="4" w:space="0"/>
              <w:right w:val="single" w:color="auto" w:sz="4" w:space="0"/>
            </w:tcBorders>
            <w:tcMar>
              <w:left w:w="57" w:type="dxa"/>
              <w:right w:w="57" w:type="dxa"/>
            </w:tcMar>
            <w:vAlign w:val="center"/>
          </w:tcPr>
          <w:p w14:paraId="45768CD4">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主要宣传活动</w:t>
            </w:r>
          </w:p>
        </w:tc>
        <w:tc>
          <w:tcPr>
            <w:tcW w:w="5737"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1E2E2CB6">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p w14:paraId="2FFD5829">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p w14:paraId="10F2E218">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w:t>
            </w:r>
          </w:p>
        </w:tc>
        <w:tc>
          <w:tcPr>
            <w:tcW w:w="961" w:type="dxa"/>
            <w:tcBorders>
              <w:top w:val="nil"/>
              <w:left w:val="single" w:color="auto" w:sz="4" w:space="0"/>
              <w:bottom w:val="single" w:color="auto" w:sz="4" w:space="0"/>
              <w:right w:val="single" w:color="auto" w:sz="4" w:space="0"/>
            </w:tcBorders>
            <w:tcMar>
              <w:left w:w="57" w:type="dxa"/>
              <w:right w:w="57" w:type="dxa"/>
            </w:tcMar>
            <w:vAlign w:val="center"/>
          </w:tcPr>
          <w:p w14:paraId="5C45C79F">
            <w:pPr>
              <w:widowControl/>
              <w:spacing w:line="260" w:lineRule="exact"/>
              <w:jc w:val="left"/>
              <w:rPr>
                <w:rFonts w:ascii="仿宋_GB2312" w:eastAsia="仿宋_GB2312" w:cs="宋体"/>
                <w:color w:val="000000"/>
                <w:kern w:val="0"/>
                <w:sz w:val="24"/>
              </w:rPr>
            </w:pPr>
          </w:p>
        </w:tc>
      </w:tr>
      <w:tr w14:paraId="1140A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2486" w:type="dxa"/>
            <w:gridSpan w:val="2"/>
            <w:vMerge w:val="restart"/>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3BCE885">
            <w:pPr>
              <w:widowControl/>
              <w:spacing w:line="260" w:lineRule="exact"/>
              <w:jc w:val="center"/>
              <w:rPr>
                <w:rFonts w:ascii="仿宋_GB2312" w:eastAsia="仿宋_GB2312" w:cs="宋体"/>
                <w:color w:val="000000"/>
                <w:kern w:val="0"/>
                <w:sz w:val="24"/>
              </w:rPr>
            </w:pPr>
            <w:r>
              <w:rPr>
                <w:rFonts w:hint="eastAsia" w:ascii="仿宋_GB2312" w:eastAsia="仿宋_GB2312" w:cs="宋体"/>
                <w:color w:val="000000"/>
                <w:kern w:val="0"/>
                <w:sz w:val="24"/>
              </w:rPr>
              <w:t>核心生产经营单位</w:t>
            </w:r>
          </w:p>
          <w:p w14:paraId="712C9184">
            <w:pPr>
              <w:widowControl/>
              <w:spacing w:line="260" w:lineRule="exact"/>
              <w:jc w:val="center"/>
              <w:rPr>
                <w:rFonts w:ascii="仿宋_GB2312" w:eastAsia="仿宋_GB2312" w:cs="宋体"/>
                <w:color w:val="000000"/>
                <w:kern w:val="0"/>
                <w:sz w:val="24"/>
              </w:rPr>
            </w:pPr>
          </w:p>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E9A0A78">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1</w:t>
            </w:r>
          </w:p>
        </w:tc>
      </w:tr>
      <w:tr w14:paraId="24AA6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4E2CDF72"/>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1053916A">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2</w:t>
            </w:r>
          </w:p>
        </w:tc>
      </w:tr>
      <w:tr w14:paraId="7184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jc w:val="center"/>
        </w:trPr>
        <w:tc>
          <w:tcPr>
            <w:tcW w:w="2486" w:type="dxa"/>
            <w:gridSpan w:val="2"/>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0CDA21FA"/>
        </w:tc>
        <w:tc>
          <w:tcPr>
            <w:tcW w:w="6698" w:type="dxa"/>
            <w:gridSpan w:val="2"/>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7AF729CD">
            <w:pPr>
              <w:widowControl/>
              <w:spacing w:line="260" w:lineRule="exact"/>
              <w:jc w:val="left"/>
              <w:rPr>
                <w:rFonts w:ascii="仿宋_GB2312" w:eastAsia="仿宋_GB2312" w:cs="宋体"/>
                <w:color w:val="000000"/>
                <w:kern w:val="0"/>
                <w:sz w:val="24"/>
              </w:rPr>
            </w:pPr>
            <w:r>
              <w:rPr>
                <w:rFonts w:hint="eastAsia" w:ascii="仿宋_GB2312" w:eastAsia="仿宋_GB2312" w:cs="宋体"/>
                <w:color w:val="000000"/>
                <w:kern w:val="0"/>
                <w:sz w:val="24"/>
              </w:rPr>
              <w:t>3</w:t>
            </w:r>
          </w:p>
        </w:tc>
      </w:tr>
    </w:tbl>
    <w:p w14:paraId="55805BA9">
      <w:pPr>
        <w:spacing w:line="560" w:lineRule="exact"/>
        <w:jc w:val="center"/>
        <w:rPr>
          <w:rFonts w:hint="eastAsia" w:ascii="方正小标宋简体" w:eastAsia="方正小标宋简体"/>
          <w:sz w:val="36"/>
          <w:szCs w:val="36"/>
        </w:rPr>
      </w:pPr>
    </w:p>
    <w:p w14:paraId="24E7E780">
      <w:pPr>
        <w:pStyle w:val="6"/>
        <w:rPr>
          <w:rFonts w:hint="eastAsia" w:ascii="方正小标宋简体" w:eastAsia="方正小标宋简体"/>
          <w:sz w:val="36"/>
          <w:szCs w:val="36"/>
        </w:rPr>
      </w:pPr>
    </w:p>
    <w:p w14:paraId="44A4306D">
      <w:pPr>
        <w:pStyle w:val="6"/>
        <w:rPr>
          <w:rFonts w:hint="eastAsia"/>
        </w:rPr>
      </w:pPr>
    </w:p>
    <w:p w14:paraId="68332420">
      <w:pPr>
        <w:spacing w:line="560" w:lineRule="exact"/>
        <w:jc w:val="center"/>
        <w:rPr>
          <w:rFonts w:hint="eastAsia" w:ascii="楷体" w:hAnsi="楷体" w:eastAsia="楷体" w:cs="楷体"/>
          <w:b/>
          <w:bCs/>
          <w:sz w:val="32"/>
          <w:szCs w:val="32"/>
        </w:rPr>
      </w:pPr>
      <w:r>
        <w:rPr>
          <w:rFonts w:hint="eastAsia" w:ascii="楷体" w:hAnsi="楷体" w:eastAsia="楷体" w:cs="楷体"/>
          <w:b/>
          <w:bCs/>
          <w:sz w:val="32"/>
          <w:szCs w:val="32"/>
        </w:rPr>
        <w:t>二、文字简述表（可加页）</w:t>
      </w:r>
    </w:p>
    <w:tbl>
      <w:tblPr>
        <w:tblStyle w:val="12"/>
        <w:tblW w:w="8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90"/>
      </w:tblGrid>
      <w:tr w14:paraId="2624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1" w:hRule="atLeast"/>
          <w:jc w:val="center"/>
        </w:trPr>
        <w:tc>
          <w:tcPr>
            <w:tcW w:w="8990" w:type="dxa"/>
          </w:tcPr>
          <w:p w14:paraId="41726F09">
            <w:pPr>
              <w:adjustRightInd w:val="0"/>
              <w:spacing w:line="560" w:lineRule="exact"/>
              <w:textAlignment w:val="baseline"/>
              <w:rPr>
                <w:rFonts w:ascii="仿宋_GB2312" w:eastAsia="仿宋_GB2312"/>
                <w:sz w:val="30"/>
                <w:szCs w:val="30"/>
              </w:rPr>
            </w:pPr>
            <w:r>
              <w:rPr>
                <w:rFonts w:ascii="仿宋_GB2312" w:eastAsia="仿宋_GB2312"/>
                <w:b/>
                <w:bCs/>
                <w:sz w:val="30"/>
                <w:szCs w:val="30"/>
              </w:rPr>
              <w:t>近三年品牌建设工作总结</w:t>
            </w:r>
            <w:r>
              <w:rPr>
                <w:rFonts w:ascii="仿宋_GB2312" w:eastAsia="仿宋_GB2312"/>
                <w:sz w:val="30"/>
                <w:szCs w:val="30"/>
              </w:rPr>
              <w:t>（1500字以内）：</w:t>
            </w:r>
          </w:p>
          <w:p w14:paraId="18553B85">
            <w:pPr>
              <w:adjustRightInd w:val="0"/>
              <w:spacing w:line="560" w:lineRule="exact"/>
              <w:textAlignment w:val="baseline"/>
              <w:rPr>
                <w:rFonts w:ascii="仿宋_GB2312" w:eastAsia="仿宋_GB2312"/>
                <w:sz w:val="30"/>
                <w:szCs w:val="30"/>
              </w:rPr>
            </w:pPr>
          </w:p>
          <w:p w14:paraId="766C7F37">
            <w:pPr>
              <w:adjustRightInd w:val="0"/>
              <w:spacing w:line="560" w:lineRule="exact"/>
              <w:textAlignment w:val="baseline"/>
              <w:rPr>
                <w:rFonts w:ascii="仿宋_GB2312" w:eastAsia="仿宋_GB2312"/>
                <w:sz w:val="30"/>
                <w:szCs w:val="30"/>
              </w:rPr>
            </w:pPr>
          </w:p>
        </w:tc>
      </w:tr>
    </w:tbl>
    <w:p w14:paraId="0647F4A0">
      <w:pPr>
        <w:ind w:left="520" w:leftChars="171" w:hanging="161" w:hangingChars="67"/>
        <w:rPr>
          <w:rFonts w:ascii="仿宋" w:eastAsia="仿宋"/>
          <w:b/>
          <w:sz w:val="24"/>
        </w:rPr>
      </w:pPr>
      <w:r>
        <w:rPr>
          <w:rFonts w:hint="eastAsia" w:ascii="仿宋" w:eastAsia="仿宋"/>
          <w:b/>
          <w:sz w:val="24"/>
        </w:rPr>
        <w:t>注：</w:t>
      </w:r>
      <w:r>
        <w:rPr>
          <w:rFonts w:ascii="仿宋" w:eastAsia="仿宋"/>
          <w:b/>
          <w:sz w:val="24"/>
        </w:rPr>
        <w:t>主要总结近三年来在标准化生产、品牌化管理、特色化保护、融合化发展、体系化推进、数字化赋能等方面开展的工作，以及取得的成效</w:t>
      </w:r>
      <w:r>
        <w:rPr>
          <w:rFonts w:hint="eastAsia" w:ascii="仿宋" w:eastAsia="仿宋"/>
          <w:b/>
          <w:sz w:val="24"/>
        </w:rPr>
        <w:t>。</w:t>
      </w:r>
    </w:p>
    <w:p w14:paraId="317A0674">
      <w:pPr>
        <w:spacing w:line="560" w:lineRule="exact"/>
        <w:jc w:val="both"/>
        <w:rPr>
          <w:rFonts w:hint="eastAsia" w:ascii="楷体" w:hAnsi="楷体" w:eastAsia="楷体" w:cs="楷体"/>
          <w:b/>
          <w:bCs/>
          <w:sz w:val="32"/>
          <w:szCs w:val="32"/>
        </w:rPr>
      </w:pPr>
    </w:p>
    <w:p w14:paraId="7F9A9CB1">
      <w:pPr>
        <w:spacing w:line="560" w:lineRule="exact"/>
        <w:jc w:val="center"/>
        <w:rPr>
          <w:rFonts w:ascii="方正小标宋简体" w:eastAsia="方正小标宋简体"/>
          <w:sz w:val="36"/>
          <w:szCs w:val="36"/>
        </w:rPr>
      </w:pPr>
      <w:r>
        <w:rPr>
          <w:rFonts w:hint="eastAsia" w:ascii="楷体" w:hAnsi="楷体" w:eastAsia="楷体" w:cs="楷体"/>
          <w:b/>
          <w:bCs/>
          <w:sz w:val="32"/>
          <w:szCs w:val="32"/>
        </w:rPr>
        <w:t>三、推荐审核意见</w:t>
      </w:r>
    </w:p>
    <w:tbl>
      <w:tblPr>
        <w:tblStyle w:val="12"/>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14:paraId="339B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jc w:val="center"/>
        </w:trPr>
        <w:tc>
          <w:tcPr>
            <w:tcW w:w="2152" w:type="dxa"/>
            <w:vAlign w:val="center"/>
          </w:tcPr>
          <w:p w14:paraId="5B3ED384">
            <w:pPr>
              <w:spacing w:line="400" w:lineRule="exact"/>
              <w:jc w:val="center"/>
            </w:pPr>
          </w:p>
          <w:p w14:paraId="1E4D629E">
            <w:pPr>
              <w:pStyle w:val="6"/>
              <w:ind w:firstLine="240" w:firstLineChars="100"/>
            </w:pPr>
            <w:r>
              <w:rPr>
                <w:rFonts w:ascii="Times New Roman" w:hAnsi="Times New Roman" w:eastAsia="仿宋_GB2312" w:cs="Times New Roman"/>
                <w:sz w:val="24"/>
              </w:rPr>
              <w:t>申请单位签章</w:t>
            </w:r>
          </w:p>
        </w:tc>
        <w:tc>
          <w:tcPr>
            <w:tcW w:w="3379" w:type="dxa"/>
            <w:vAlign w:val="bottom"/>
          </w:tcPr>
          <w:p w14:paraId="61525C8B">
            <w:pPr>
              <w:spacing w:line="360" w:lineRule="exact"/>
              <w:jc w:val="center"/>
              <w:rPr>
                <w:rFonts w:ascii="Times New Roman" w:hAnsi="Times New Roman" w:eastAsia="仿宋_GB2312" w:cs="Times New Roman"/>
                <w:sz w:val="24"/>
              </w:rPr>
            </w:pPr>
          </w:p>
          <w:p w14:paraId="539879BA">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14:paraId="65F2CD44">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14:paraId="386326D8">
            <w:pPr>
              <w:spacing w:line="360" w:lineRule="exact"/>
              <w:jc w:val="center"/>
              <w:rPr>
                <w:rFonts w:ascii="Times New Roman" w:hAnsi="Times New Roman" w:eastAsia="仿宋_GB2312" w:cs="Times New Roman"/>
                <w:kern w:val="2"/>
                <w:sz w:val="24"/>
                <w:szCs w:val="24"/>
                <w:lang w:val="en-US" w:eastAsia="zh-CN" w:bidi="ar-SA"/>
              </w:rPr>
            </w:pPr>
          </w:p>
        </w:tc>
        <w:tc>
          <w:tcPr>
            <w:tcW w:w="3380" w:type="dxa"/>
            <w:vAlign w:val="bottom"/>
          </w:tcPr>
          <w:p w14:paraId="3CD9EA41">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14:paraId="36F80081">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14:paraId="6A35E21A">
            <w:pPr>
              <w:spacing w:line="360" w:lineRule="exact"/>
              <w:jc w:val="center"/>
              <w:rPr>
                <w:rFonts w:hint="eastAsia" w:ascii="Times New Roman" w:hAnsi="Times New Roman" w:eastAsia="仿宋_GB2312" w:cs="Times New Roman"/>
                <w:kern w:val="2"/>
                <w:sz w:val="24"/>
                <w:szCs w:val="24"/>
                <w:lang w:val="en-US" w:eastAsia="zh-CN" w:bidi="ar-SA"/>
              </w:rPr>
            </w:pPr>
          </w:p>
        </w:tc>
      </w:tr>
      <w:tr w14:paraId="56AE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2152" w:type="dxa"/>
            <w:vAlign w:val="center"/>
          </w:tcPr>
          <w:p w14:paraId="6CA00FB0">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14:paraId="07E5F43A">
            <w:pPr>
              <w:spacing w:line="360" w:lineRule="exact"/>
              <w:ind w:firstLine="120" w:firstLineChars="50"/>
              <w:rPr>
                <w:rFonts w:ascii="仿宋_GB2312" w:eastAsia="仿宋_GB2312"/>
                <w:spacing w:val="4"/>
                <w:sz w:val="30"/>
                <w:szCs w:val="30"/>
              </w:rPr>
            </w:pPr>
            <w:r>
              <w:rPr>
                <w:rFonts w:ascii="Times New Roman" w:hAnsi="Times New Roman" w:eastAsia="仿宋_GB2312" w:cs="Times New Roman"/>
                <w:sz w:val="24"/>
              </w:rPr>
              <w:t>主管部门意见</w:t>
            </w:r>
          </w:p>
        </w:tc>
        <w:tc>
          <w:tcPr>
            <w:tcW w:w="6759" w:type="dxa"/>
            <w:gridSpan w:val="2"/>
            <w:vAlign w:val="center"/>
          </w:tcPr>
          <w:p w14:paraId="618644F7">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14:paraId="119482B9">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14:paraId="00C738D2">
            <w:pPr>
              <w:spacing w:line="360" w:lineRule="exact"/>
              <w:ind w:firstLine="3600" w:firstLineChars="1500"/>
              <w:jc w:val="both"/>
              <w:rPr>
                <w:rFonts w:hint="eastAsia" w:ascii="Times New Roman" w:hAnsi="Times New Roman" w:eastAsia="仿宋_GB2312" w:cs="Times New Roman"/>
                <w:sz w:val="24"/>
                <w:lang w:eastAsia="zh-CN"/>
              </w:rPr>
            </w:pPr>
          </w:p>
          <w:p w14:paraId="17127FF5">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14:paraId="364C106D">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14:paraId="0F0AC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2152" w:type="dxa"/>
            <w:vAlign w:val="center"/>
          </w:tcPr>
          <w:p w14:paraId="4258E3C3">
            <w:pPr>
              <w:spacing w:line="360" w:lineRule="exact"/>
              <w:jc w:val="center"/>
              <w:rPr>
                <w:rFonts w:ascii="仿宋_GB2312" w:eastAsia="仿宋_GB2312"/>
                <w:spacing w:val="4"/>
                <w:sz w:val="30"/>
                <w:szCs w:val="30"/>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759" w:type="dxa"/>
            <w:gridSpan w:val="2"/>
            <w:vAlign w:val="center"/>
          </w:tcPr>
          <w:p w14:paraId="711C6113">
            <w:pPr>
              <w:spacing w:line="360" w:lineRule="exact"/>
              <w:jc w:val="center"/>
              <w:rPr>
                <w:rFonts w:hint="eastAsia" w:ascii="Times New Roman" w:hAnsi="Times New Roman" w:eastAsia="仿宋_GB2312" w:cs="Times New Roman"/>
                <w:sz w:val="24"/>
                <w:lang w:val="en-US" w:eastAsia="zh-CN"/>
              </w:rPr>
            </w:pPr>
          </w:p>
          <w:p w14:paraId="5CFABEDF">
            <w:pPr>
              <w:spacing w:line="360" w:lineRule="exact"/>
              <w:jc w:val="center"/>
              <w:rPr>
                <w:rFonts w:hint="eastAsia" w:ascii="Times New Roman" w:hAnsi="Times New Roman" w:eastAsia="仿宋_GB2312" w:cs="Times New Roman"/>
                <w:sz w:val="24"/>
                <w:lang w:val="en-US" w:eastAsia="zh-CN"/>
              </w:rPr>
            </w:pPr>
          </w:p>
          <w:p w14:paraId="798B0231">
            <w:pPr>
              <w:spacing w:line="360" w:lineRule="exact"/>
              <w:jc w:val="center"/>
              <w:rPr>
                <w:rFonts w:hint="eastAsia" w:ascii="Times New Roman" w:hAnsi="Times New Roman" w:eastAsia="仿宋_GB2312" w:cs="Times New Roman"/>
                <w:sz w:val="24"/>
                <w:lang w:val="en-US" w:eastAsia="zh-CN"/>
              </w:rPr>
            </w:pPr>
          </w:p>
          <w:p w14:paraId="1AC5F2CF">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14:paraId="17211D54">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14:paraId="449216A2">
      <w:pPr>
        <w:spacing w:line="20" w:lineRule="exact"/>
        <w:rPr>
          <w:rFonts w:ascii="仿宋" w:eastAsia="仿宋"/>
        </w:rPr>
      </w:pPr>
    </w:p>
    <w:p w14:paraId="1E869327">
      <w:pPr>
        <w:pStyle w:val="19"/>
        <w:numPr>
          <w:ilvl w:val="0"/>
          <w:numId w:val="0"/>
        </w:numPr>
        <w:adjustRightInd w:val="0"/>
        <w:spacing w:line="360" w:lineRule="auto"/>
        <w:jc w:val="both"/>
        <w:textAlignment w:val="baseline"/>
        <w:rPr>
          <w:rFonts w:hint="eastAsia" w:ascii="Times New Roman" w:hAnsi="Times New Roman" w:eastAsia="仿宋_GB2312"/>
          <w:b/>
          <w:bCs/>
          <w:sz w:val="36"/>
          <w:szCs w:val="36"/>
        </w:rPr>
      </w:pPr>
      <w:r>
        <w:rPr>
          <w:rFonts w:hint="eastAsia" w:ascii="Times New Roman" w:hAnsi="Times New Roman" w:eastAsia="仿宋_GB2312"/>
          <w:b/>
          <w:bCs/>
          <w:sz w:val="36"/>
          <w:szCs w:val="36"/>
        </w:rPr>
        <w:br w:type="page"/>
      </w:r>
    </w:p>
    <w:p w14:paraId="46AA1C7E">
      <w:pPr>
        <w:pStyle w:val="19"/>
        <w:numPr>
          <w:ilvl w:val="0"/>
          <w:numId w:val="0"/>
        </w:numPr>
        <w:adjustRightInd w:val="0"/>
        <w:spacing w:line="360" w:lineRule="auto"/>
        <w:jc w:val="center"/>
        <w:textAlignment w:val="baseline"/>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sz w:val="44"/>
          <w:szCs w:val="44"/>
        </w:rPr>
        <w:t>福州市知名</w:t>
      </w:r>
      <w:r>
        <w:rPr>
          <w:rFonts w:hint="eastAsia" w:ascii="方正小标宋简体" w:hAnsi="方正小标宋简体" w:eastAsia="方正小标宋简体" w:cs="方正小标宋简体"/>
          <w:b w:val="0"/>
          <w:bCs w:val="0"/>
          <w:sz w:val="44"/>
          <w:szCs w:val="44"/>
          <w:lang w:val="en-US" w:eastAsia="zh-CN"/>
        </w:rPr>
        <w:t>农产品品牌</w:t>
      </w:r>
      <w:r>
        <w:rPr>
          <w:rFonts w:hint="eastAsia" w:ascii="方正小标宋简体" w:hAnsi="方正小标宋简体" w:eastAsia="方正小标宋简体" w:cs="方正小标宋简体"/>
          <w:b w:val="0"/>
          <w:bCs w:val="0"/>
          <w:sz w:val="44"/>
          <w:szCs w:val="44"/>
          <w:lang w:eastAsia="zh-CN"/>
        </w:rPr>
        <w:t>复评</w:t>
      </w:r>
      <w:r>
        <w:rPr>
          <w:rFonts w:hint="eastAsia" w:ascii="方正小标宋简体" w:hAnsi="方正小标宋简体" w:eastAsia="方正小标宋简体" w:cs="方正小标宋简体"/>
          <w:b w:val="0"/>
          <w:bCs w:val="0"/>
          <w:sz w:val="44"/>
          <w:szCs w:val="44"/>
          <w:lang w:val="en-US" w:eastAsia="zh-CN"/>
        </w:rPr>
        <w:t>推荐表</w:t>
      </w:r>
    </w:p>
    <w:p w14:paraId="7D1F13BD">
      <w:pPr>
        <w:topLinePunct/>
        <w:snapToGrid w:val="0"/>
        <w:jc w:val="center"/>
        <w:rPr>
          <w:rFonts w:hint="eastAsia" w:ascii="楷体" w:hAnsi="楷体" w:eastAsia="楷体" w:cs="楷体"/>
          <w:b/>
          <w:bCs w:val="0"/>
          <w:sz w:val="32"/>
          <w:szCs w:val="32"/>
        </w:rPr>
      </w:pPr>
      <w:r>
        <w:rPr>
          <w:rFonts w:hint="eastAsia" w:ascii="楷体" w:hAnsi="楷体" w:eastAsia="楷体" w:cs="楷体"/>
          <w:b/>
          <w:bCs w:val="0"/>
          <w:spacing w:val="4"/>
          <w:sz w:val="32"/>
          <w:szCs w:val="32"/>
        </w:rPr>
        <w:t>一、</w:t>
      </w:r>
      <w:r>
        <w:rPr>
          <w:rFonts w:hint="eastAsia" w:ascii="楷体" w:hAnsi="楷体" w:eastAsia="楷体" w:cs="楷体"/>
          <w:b/>
          <w:bCs w:val="0"/>
          <w:sz w:val="32"/>
          <w:szCs w:val="32"/>
        </w:rPr>
        <w:t>申报主体基本情况</w:t>
      </w:r>
    </w:p>
    <w:tbl>
      <w:tblPr>
        <w:tblStyle w:val="12"/>
        <w:tblW w:w="96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839"/>
        <w:gridCol w:w="315"/>
        <w:gridCol w:w="1050"/>
        <w:gridCol w:w="1470"/>
        <w:gridCol w:w="210"/>
        <w:gridCol w:w="419"/>
        <w:gridCol w:w="734"/>
        <w:gridCol w:w="737"/>
        <w:gridCol w:w="1679"/>
        <w:gridCol w:w="775"/>
      </w:tblGrid>
      <w:tr w14:paraId="5E917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vAlign w:val="center"/>
          </w:tcPr>
          <w:p w14:paraId="2D9E5FF7">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申报产品名称</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F8A7B6B">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062613A9">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附件页码</w:t>
            </w:r>
          </w:p>
        </w:tc>
      </w:tr>
      <w:tr w14:paraId="4A694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6EE34BEC">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申请人名称</w:t>
            </w:r>
          </w:p>
        </w:tc>
        <w:tc>
          <w:tcPr>
            <w:tcW w:w="3674" w:type="dxa"/>
            <w:gridSpan w:val="4"/>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23072BAF">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w:t>
            </w:r>
          </w:p>
        </w:tc>
        <w:tc>
          <w:tcPr>
            <w:tcW w:w="1363" w:type="dxa"/>
            <w:gridSpan w:val="3"/>
            <w:tcBorders>
              <w:top w:val="nil"/>
              <w:left w:val="nil"/>
              <w:bottom w:val="single" w:color="auto" w:sz="4" w:space="0"/>
              <w:right w:val="single" w:color="auto" w:sz="4" w:space="0"/>
            </w:tcBorders>
            <w:shd w:val="clear" w:color="auto" w:fill="auto"/>
            <w:vAlign w:val="center"/>
          </w:tcPr>
          <w:p w14:paraId="59BC648F">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营业执照</w:t>
            </w:r>
          </w:p>
          <w:p w14:paraId="43A0A1DF">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及编号</w:t>
            </w:r>
          </w:p>
        </w:tc>
        <w:tc>
          <w:tcPr>
            <w:tcW w:w="2416" w:type="dxa"/>
            <w:gridSpan w:val="2"/>
            <w:tcBorders>
              <w:top w:val="nil"/>
              <w:left w:val="nil"/>
              <w:bottom w:val="single" w:color="auto" w:sz="4" w:space="0"/>
              <w:right w:val="single" w:color="auto" w:sz="4" w:space="0"/>
            </w:tcBorders>
            <w:shd w:val="clear" w:color="auto" w:fill="auto"/>
            <w:vAlign w:val="center"/>
          </w:tcPr>
          <w:p w14:paraId="5A0800AA">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14:paraId="5DE4CC54">
            <w:pPr>
              <w:widowControl/>
              <w:snapToGrid w:val="0"/>
              <w:jc w:val="left"/>
              <w:rPr>
                <w:rFonts w:ascii="仿宋" w:eastAsia="仿宋" w:cs="宋体"/>
                <w:color w:val="000000"/>
                <w:kern w:val="0"/>
                <w:sz w:val="28"/>
                <w:szCs w:val="28"/>
              </w:rPr>
            </w:pPr>
          </w:p>
        </w:tc>
      </w:tr>
      <w:tr w14:paraId="04D88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75227DFB">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申报主体性质</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438A0430">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□国有   □民营  □合资  □外企  □其他</w:t>
            </w:r>
          </w:p>
        </w:tc>
        <w:tc>
          <w:tcPr>
            <w:tcW w:w="7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6DFAE311">
            <w:pPr>
              <w:widowControl/>
              <w:snapToGrid w:val="0"/>
              <w:jc w:val="left"/>
              <w:rPr>
                <w:rFonts w:ascii="仿宋" w:eastAsia="仿宋" w:cs="宋体"/>
                <w:color w:val="000000"/>
                <w:kern w:val="0"/>
                <w:sz w:val="28"/>
                <w:szCs w:val="28"/>
              </w:rPr>
            </w:pPr>
          </w:p>
        </w:tc>
      </w:tr>
      <w:tr w14:paraId="55359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31C9FBFC"/>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49A476BB">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□国家级龙头企业      □国家级示范合作社</w:t>
            </w:r>
          </w:p>
          <w:p w14:paraId="266C1ECE">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□省级龙头企业        □省级示范合作社</w:t>
            </w:r>
          </w:p>
          <w:p w14:paraId="0E2592C1">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□市级龙头企业        □市级示范合作社</w:t>
            </w:r>
          </w:p>
        </w:tc>
        <w:tc>
          <w:tcPr>
            <w:tcW w:w="7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3FD4EA89"/>
        </w:tc>
      </w:tr>
      <w:tr w14:paraId="5600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3F35C0AB">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企业规模</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7E73C49C">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总资产</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（万元），固定资产</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（万元），流动资金</w:t>
            </w:r>
            <w:r>
              <w:rPr>
                <w:rFonts w:hint="eastAsia" w:ascii="仿宋" w:eastAsia="仿宋" w:cs="宋体"/>
                <w:color w:val="000000"/>
                <w:kern w:val="0"/>
                <w:sz w:val="28"/>
                <w:szCs w:val="28"/>
                <w:u w:val="single"/>
              </w:rPr>
              <w:t xml:space="preserve">            </w:t>
            </w:r>
            <w:r>
              <w:rPr>
                <w:rFonts w:hint="eastAsia" w:ascii="仿宋" w:eastAsia="仿宋" w:cs="宋体"/>
                <w:color w:val="000000"/>
                <w:kern w:val="0"/>
                <w:sz w:val="28"/>
                <w:szCs w:val="28"/>
              </w:rPr>
              <w:t>（万元）</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14:paraId="3356EDEC">
            <w:pPr>
              <w:widowControl/>
              <w:snapToGrid w:val="0"/>
              <w:jc w:val="left"/>
              <w:rPr>
                <w:rFonts w:ascii="仿宋" w:eastAsia="仿宋" w:cs="宋体"/>
                <w:color w:val="000000"/>
                <w:kern w:val="0"/>
                <w:sz w:val="28"/>
                <w:szCs w:val="28"/>
              </w:rPr>
            </w:pPr>
          </w:p>
        </w:tc>
      </w:tr>
      <w:tr w14:paraId="55893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90" w:hRule="atLeast"/>
          <w:jc w:val="center"/>
        </w:trPr>
        <w:tc>
          <w:tcPr>
            <w:tcW w:w="1375" w:type="dxa"/>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4E7737A3">
            <w:pPr>
              <w:widowControl/>
              <w:snapToGrid w:val="0"/>
              <w:jc w:val="center"/>
              <w:rPr>
                <w:rFonts w:ascii="仿宋" w:eastAsia="仿宋" w:cs="宋体"/>
                <w:color w:val="000000"/>
                <w:kern w:val="0"/>
                <w:sz w:val="28"/>
                <w:szCs w:val="28"/>
              </w:rPr>
            </w:pPr>
            <w:r>
              <w:rPr>
                <w:rFonts w:hint="eastAsia" w:ascii="仿宋" w:eastAsia="仿宋" w:cs="宋体"/>
                <w:color w:val="000000"/>
                <w:kern w:val="0"/>
                <w:sz w:val="28"/>
                <w:szCs w:val="28"/>
              </w:rPr>
              <w:t>产品认证</w:t>
            </w:r>
            <w:r>
              <w:rPr>
                <w:rFonts w:ascii="仿宋" w:eastAsia="仿宋" w:cs="宋体"/>
                <w:color w:val="000000"/>
                <w:kern w:val="0"/>
                <w:sz w:val="28"/>
                <w:szCs w:val="28"/>
              </w:rPr>
              <w:t>情况</w:t>
            </w:r>
          </w:p>
        </w:tc>
        <w:tc>
          <w:tcPr>
            <w:tcW w:w="7453" w:type="dxa"/>
            <w:gridSpan w:val="9"/>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35AB5F83">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□有机食品   认证时间及编号：</w:t>
            </w:r>
          </w:p>
          <w:p w14:paraId="34DC76F2">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□绿色食品   认证时间及编号：</w:t>
            </w:r>
          </w:p>
          <w:p w14:paraId="4EADEC4E">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□无公害食品 认证时间及编号：</w:t>
            </w:r>
          </w:p>
          <w:p w14:paraId="55A8F3AF">
            <w:pPr>
              <w:widowControl/>
              <w:snapToGrid w:val="0"/>
              <w:jc w:val="left"/>
              <w:rPr>
                <w:rFonts w:ascii="仿宋" w:eastAsia="仿宋" w:cs="宋体"/>
                <w:color w:val="000000"/>
                <w:kern w:val="0"/>
                <w:sz w:val="28"/>
                <w:szCs w:val="28"/>
              </w:rPr>
            </w:pPr>
            <w:r>
              <w:rPr>
                <w:rFonts w:hint="eastAsia" w:ascii="仿宋" w:eastAsia="仿宋" w:cs="宋体"/>
                <w:color w:val="000000"/>
                <w:kern w:val="0"/>
                <w:sz w:val="28"/>
                <w:szCs w:val="28"/>
              </w:rPr>
              <w:t xml:space="preserve">□GAP认证   </w:t>
            </w:r>
            <w:r>
              <w:rPr>
                <w:rFonts w:ascii="仿宋" w:eastAsia="仿宋" w:cs="宋体"/>
                <w:color w:val="000000"/>
                <w:kern w:val="0"/>
                <w:sz w:val="28"/>
                <w:szCs w:val="28"/>
              </w:rPr>
              <w:t xml:space="preserve"> </w:t>
            </w:r>
            <w:r>
              <w:rPr>
                <w:rFonts w:hint="eastAsia" w:ascii="仿宋" w:eastAsia="仿宋" w:cs="宋体"/>
                <w:color w:val="000000"/>
                <w:kern w:val="0"/>
                <w:sz w:val="28"/>
                <w:szCs w:val="28"/>
              </w:rPr>
              <w:t>认证时间及编号</w:t>
            </w:r>
            <w:r>
              <w:rPr>
                <w:rFonts w:ascii="仿宋" w:eastAsia="仿宋" w:cs="宋体"/>
                <w:color w:val="000000"/>
                <w:kern w:val="0"/>
                <w:sz w:val="28"/>
                <w:szCs w:val="28"/>
              </w:rPr>
              <w:t>：</w:t>
            </w:r>
          </w:p>
        </w:tc>
        <w:tc>
          <w:tcPr>
            <w:tcW w:w="775" w:type="dxa"/>
            <w:tcBorders>
              <w:top w:val="nil"/>
              <w:left w:val="nil"/>
              <w:bottom w:val="single" w:color="auto" w:sz="4" w:space="0"/>
              <w:right w:val="single" w:color="auto" w:sz="4" w:space="0"/>
            </w:tcBorders>
            <w:shd w:val="clear" w:color="auto" w:fill="auto"/>
            <w:tcMar>
              <w:left w:w="57" w:type="dxa"/>
              <w:right w:w="57" w:type="dxa"/>
            </w:tcMar>
            <w:vAlign w:val="center"/>
          </w:tcPr>
          <w:p w14:paraId="79BB3B5C">
            <w:pPr>
              <w:widowControl/>
              <w:snapToGrid w:val="0"/>
              <w:jc w:val="left"/>
              <w:rPr>
                <w:rFonts w:ascii="仿宋" w:eastAsia="仿宋" w:cs="宋体"/>
                <w:color w:val="000000"/>
                <w:kern w:val="0"/>
                <w:sz w:val="28"/>
                <w:szCs w:val="28"/>
              </w:rPr>
            </w:pPr>
          </w:p>
        </w:tc>
      </w:tr>
      <w:tr w14:paraId="57D68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14:paraId="55BD9B55">
            <w:pPr>
              <w:jc w:val="center"/>
            </w:pPr>
            <w:r>
              <w:rPr>
                <w:rFonts w:hint="eastAsia" w:ascii="仿宋_GB2312" w:eastAsia="仿宋_GB2312" w:cs="宋体"/>
                <w:color w:val="000000"/>
                <w:kern w:val="0"/>
                <w:sz w:val="28"/>
                <w:szCs w:val="28"/>
              </w:rPr>
              <w:t>产品市场占有率</w:t>
            </w:r>
          </w:p>
        </w:tc>
        <w:tc>
          <w:tcPr>
            <w:tcW w:w="839" w:type="dxa"/>
            <w:tcBorders>
              <w:top w:val="nil"/>
              <w:left w:val="nil"/>
              <w:bottom w:val="single" w:color="auto" w:sz="4" w:space="0"/>
              <w:right w:val="single" w:color="auto" w:sz="4" w:space="0"/>
            </w:tcBorders>
            <w:shd w:val="clear" w:color="auto" w:fill="auto"/>
            <w:vAlign w:val="center"/>
          </w:tcPr>
          <w:p w14:paraId="1EA6EFBE">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市场表现</w:t>
            </w:r>
          </w:p>
        </w:tc>
        <w:tc>
          <w:tcPr>
            <w:tcW w:w="6614" w:type="dxa"/>
            <w:gridSpan w:val="8"/>
            <w:tcBorders>
              <w:top w:val="single" w:color="auto" w:sz="4" w:space="0"/>
              <w:left w:val="nil"/>
              <w:bottom w:val="single" w:color="auto" w:sz="4" w:space="0"/>
              <w:right w:val="single" w:color="auto" w:sz="4" w:space="0"/>
            </w:tcBorders>
            <w:shd w:val="clear" w:color="auto" w:fill="auto"/>
            <w:vAlign w:val="center"/>
          </w:tcPr>
          <w:p w14:paraId="09CB4CD0">
            <w:pPr>
              <w:widowControl/>
              <w:snapToGrid w:val="0"/>
              <w:spacing w:line="360" w:lineRule="exac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lang w:val="en-US" w:eastAsia="zh-CN"/>
              </w:rPr>
              <w:t>市</w:t>
            </w:r>
            <w:r>
              <w:rPr>
                <w:rFonts w:hint="eastAsia" w:ascii="仿宋_GB2312" w:eastAsia="仿宋_GB2312" w:cs="宋体"/>
                <w:color w:val="000000"/>
                <w:kern w:val="0"/>
                <w:sz w:val="28"/>
                <w:szCs w:val="28"/>
              </w:rPr>
              <w:t>内市场占有率</w:t>
            </w:r>
            <w:r>
              <w:rPr>
                <w:rFonts w:ascii="仿宋_GB2312" w:eastAsia="仿宋_GB2312" w:cs="宋体"/>
                <w:color w:val="000000"/>
                <w:kern w:val="0"/>
                <w:sz w:val="28"/>
                <w:szCs w:val="28"/>
              </w:rPr>
              <w:t>:</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%；近三年市场份额增长率分别为：20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2</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3</w:t>
            </w:r>
            <w:r>
              <w:rPr>
                <w:rFonts w:hint="eastAsia" w:ascii="仿宋_GB2312" w:eastAsia="仿宋_GB2312" w:cs="宋体"/>
                <w:color w:val="000000"/>
                <w:kern w:val="0"/>
                <w:sz w:val="28"/>
                <w:szCs w:val="28"/>
              </w:rPr>
              <w:t>年</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w:t>
            </w:r>
          </w:p>
        </w:tc>
        <w:tc>
          <w:tcPr>
            <w:tcW w:w="775" w:type="dxa"/>
            <w:tcBorders>
              <w:top w:val="nil"/>
              <w:left w:val="nil"/>
              <w:bottom w:val="single" w:color="auto" w:sz="4" w:space="0"/>
              <w:right w:val="single" w:color="auto" w:sz="4" w:space="0"/>
            </w:tcBorders>
            <w:shd w:val="clear" w:color="auto" w:fill="auto"/>
            <w:vAlign w:val="center"/>
          </w:tcPr>
          <w:p w14:paraId="2626DCD8">
            <w:pPr>
              <w:widowControl/>
              <w:snapToGrid w:val="0"/>
              <w:spacing w:line="300" w:lineRule="exact"/>
              <w:jc w:val="left"/>
              <w:rPr>
                <w:rFonts w:ascii="仿宋_GB2312" w:eastAsia="仿宋_GB2312" w:cs="宋体"/>
                <w:color w:val="000000"/>
                <w:kern w:val="0"/>
                <w:sz w:val="28"/>
                <w:szCs w:val="28"/>
              </w:rPr>
            </w:pPr>
          </w:p>
        </w:tc>
      </w:tr>
      <w:tr w14:paraId="476D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4B1F9D54"/>
        </w:tc>
        <w:tc>
          <w:tcPr>
            <w:tcW w:w="2204" w:type="dxa"/>
            <w:gridSpan w:val="3"/>
            <w:tcBorders>
              <w:top w:val="nil"/>
              <w:left w:val="nil"/>
              <w:bottom w:val="single" w:color="auto" w:sz="4" w:space="0"/>
              <w:right w:val="single" w:color="auto" w:sz="4" w:space="0"/>
            </w:tcBorders>
            <w:shd w:val="clear" w:color="auto" w:fill="auto"/>
            <w:vAlign w:val="center"/>
          </w:tcPr>
          <w:p w14:paraId="65D24376">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主要销售地区</w:t>
            </w:r>
          </w:p>
        </w:tc>
        <w:tc>
          <w:tcPr>
            <w:tcW w:w="5249" w:type="dxa"/>
            <w:gridSpan w:val="6"/>
            <w:tcBorders>
              <w:top w:val="single" w:color="auto" w:sz="4" w:space="0"/>
              <w:left w:val="nil"/>
              <w:bottom w:val="single" w:color="auto" w:sz="4" w:space="0"/>
              <w:right w:val="single" w:color="auto" w:sz="4" w:space="0"/>
            </w:tcBorders>
            <w:shd w:val="clear" w:color="auto" w:fill="auto"/>
            <w:tcMar>
              <w:left w:w="57" w:type="dxa"/>
              <w:right w:w="57" w:type="dxa"/>
            </w:tcMar>
            <w:vAlign w:val="center"/>
          </w:tcPr>
          <w:p w14:paraId="6DF67BB7">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　</w:t>
            </w:r>
          </w:p>
        </w:tc>
        <w:tc>
          <w:tcPr>
            <w:tcW w:w="775" w:type="dxa"/>
            <w:tcBorders>
              <w:top w:val="single" w:color="auto" w:sz="4" w:space="0"/>
              <w:left w:val="nil"/>
              <w:bottom w:val="single" w:color="auto" w:sz="4" w:space="0"/>
              <w:right w:val="single" w:color="auto" w:sz="4" w:space="0"/>
            </w:tcBorders>
            <w:shd w:val="clear" w:color="auto" w:fill="auto"/>
            <w:vAlign w:val="center"/>
          </w:tcPr>
          <w:p w14:paraId="4C5A706C">
            <w:pPr>
              <w:widowControl/>
              <w:snapToGrid w:val="0"/>
              <w:spacing w:line="300" w:lineRule="exact"/>
              <w:jc w:val="center"/>
              <w:rPr>
                <w:rFonts w:ascii="仿宋_GB2312" w:eastAsia="仿宋_GB2312" w:cs="宋体"/>
                <w:color w:val="000000"/>
                <w:kern w:val="0"/>
                <w:sz w:val="28"/>
                <w:szCs w:val="28"/>
              </w:rPr>
            </w:pPr>
          </w:p>
        </w:tc>
      </w:tr>
      <w:tr w14:paraId="661D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0516F10A">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产品产值</w:t>
            </w:r>
          </w:p>
        </w:tc>
        <w:tc>
          <w:tcPr>
            <w:tcW w:w="2204" w:type="dxa"/>
            <w:gridSpan w:val="3"/>
            <w:tcBorders>
              <w:top w:val="nil"/>
              <w:left w:val="nil"/>
              <w:bottom w:val="single" w:color="auto" w:sz="4" w:space="0"/>
              <w:right w:val="single" w:color="auto" w:sz="4" w:space="0"/>
            </w:tcBorders>
            <w:shd w:val="clear" w:color="auto" w:fill="auto"/>
            <w:vAlign w:val="center"/>
          </w:tcPr>
          <w:p w14:paraId="163D5629">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产品销售情况</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14:paraId="09EEA857">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1</w:t>
            </w:r>
            <w:r>
              <w:rPr>
                <w:rFonts w:hint="eastAsia" w:ascii="仿宋_GB2312" w:eastAsia="仿宋_GB2312" w:cs="宋体"/>
                <w:color w:val="000000"/>
                <w:kern w:val="0"/>
                <w:sz w:val="28"/>
                <w:szCs w:val="28"/>
              </w:rPr>
              <w:t>年</w:t>
            </w: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14:paraId="0675E1C5">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2</w:t>
            </w:r>
            <w:r>
              <w:rPr>
                <w:rFonts w:hint="eastAsia" w:ascii="仿宋_GB2312" w:eastAsia="仿宋_GB2312" w:cs="宋体"/>
                <w:color w:val="000000"/>
                <w:kern w:val="0"/>
                <w:sz w:val="28"/>
                <w:szCs w:val="28"/>
              </w:rPr>
              <w:t>年</w:t>
            </w: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14:paraId="16B97F6A">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20</w:t>
            </w:r>
            <w:r>
              <w:rPr>
                <w:rFonts w:ascii="仿宋_GB2312" w:eastAsia="仿宋_GB2312" w:cs="宋体"/>
                <w:color w:val="000000"/>
                <w:kern w:val="0"/>
                <w:sz w:val="28"/>
                <w:szCs w:val="28"/>
              </w:rPr>
              <w:t>2</w:t>
            </w:r>
            <w:r>
              <w:rPr>
                <w:rFonts w:hint="eastAsia" w:ascii="仿宋_GB2312" w:eastAsia="仿宋_GB2312" w:cs="宋体"/>
                <w:color w:val="000000"/>
                <w:kern w:val="0"/>
                <w:sz w:val="28"/>
                <w:szCs w:val="28"/>
                <w:lang w:val="en-US" w:eastAsia="zh-CN"/>
              </w:rPr>
              <w:t>3</w:t>
            </w:r>
            <w:r>
              <w:rPr>
                <w:rFonts w:hint="eastAsia" w:ascii="仿宋_GB2312" w:eastAsia="仿宋_GB2312" w:cs="宋体"/>
                <w:color w:val="000000"/>
                <w:kern w:val="0"/>
                <w:sz w:val="28"/>
                <w:szCs w:val="28"/>
              </w:rPr>
              <w:t>年</w:t>
            </w:r>
          </w:p>
        </w:tc>
        <w:tc>
          <w:tcPr>
            <w:tcW w:w="775" w:type="dxa"/>
            <w:vMerge w:val="restart"/>
            <w:tcBorders>
              <w:top w:val="nil"/>
              <w:left w:val="nil"/>
              <w:bottom w:val="single" w:color="auto" w:sz="4" w:space="0"/>
              <w:right w:val="single" w:color="auto" w:sz="4" w:space="0"/>
            </w:tcBorders>
            <w:shd w:val="clear" w:color="auto" w:fill="auto"/>
            <w:vAlign w:val="center"/>
          </w:tcPr>
          <w:p w14:paraId="66D9196E">
            <w:pPr>
              <w:widowControl/>
              <w:snapToGrid w:val="0"/>
              <w:spacing w:line="300" w:lineRule="exact"/>
              <w:jc w:val="left"/>
              <w:rPr>
                <w:rFonts w:ascii="仿宋_GB2312" w:eastAsia="仿宋_GB2312" w:cs="宋体"/>
                <w:color w:val="000000"/>
                <w:kern w:val="0"/>
                <w:sz w:val="28"/>
                <w:szCs w:val="28"/>
              </w:rPr>
            </w:pPr>
          </w:p>
        </w:tc>
      </w:tr>
      <w:tr w14:paraId="293D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5834A9EB"/>
        </w:tc>
        <w:tc>
          <w:tcPr>
            <w:tcW w:w="2204" w:type="dxa"/>
            <w:gridSpan w:val="3"/>
            <w:tcBorders>
              <w:top w:val="nil"/>
              <w:left w:val="nil"/>
              <w:bottom w:val="single" w:color="auto" w:sz="4" w:space="0"/>
              <w:right w:val="single" w:color="auto" w:sz="4" w:space="0"/>
            </w:tcBorders>
            <w:shd w:val="clear" w:color="auto" w:fill="auto"/>
            <w:vAlign w:val="center"/>
          </w:tcPr>
          <w:p w14:paraId="7278E8D5">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销售额（万元）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14:paraId="417D5EDD">
            <w:pPr>
              <w:widowControl/>
              <w:snapToGrid w:val="0"/>
              <w:spacing w:line="300" w:lineRule="exact"/>
              <w:jc w:val="center"/>
              <w:rPr>
                <w:rFonts w:ascii="仿宋_GB2312" w:eastAsia="仿宋_GB2312" w:cs="宋体"/>
                <w:color w:val="000000"/>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14:paraId="21734125">
            <w:pPr>
              <w:widowControl/>
              <w:snapToGrid w:val="0"/>
              <w:spacing w:line="300" w:lineRule="exact"/>
              <w:jc w:val="center"/>
              <w:rPr>
                <w:rFonts w:ascii="仿宋_GB2312" w:eastAsia="仿宋_GB2312" w:cs="宋体"/>
                <w:color w:val="000000"/>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14:paraId="52EDA2DD">
            <w:pPr>
              <w:widowControl/>
              <w:snapToGrid w:val="0"/>
              <w:spacing w:line="300" w:lineRule="exact"/>
              <w:jc w:val="center"/>
              <w:rPr>
                <w:rFonts w:ascii="仿宋_GB2312" w:eastAsia="仿宋_GB2312" w:cs="宋体"/>
                <w:color w:val="000000"/>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14:paraId="2DF07911"/>
        </w:tc>
      </w:tr>
      <w:tr w14:paraId="7D65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5A7A1D88"/>
        </w:tc>
        <w:tc>
          <w:tcPr>
            <w:tcW w:w="2204" w:type="dxa"/>
            <w:gridSpan w:val="3"/>
            <w:tcBorders>
              <w:top w:val="nil"/>
              <w:left w:val="nil"/>
              <w:bottom w:val="single" w:color="auto" w:sz="4" w:space="0"/>
              <w:right w:val="single" w:color="auto" w:sz="4" w:space="0"/>
            </w:tcBorders>
            <w:shd w:val="clear" w:color="auto" w:fill="auto"/>
            <w:vAlign w:val="center"/>
          </w:tcPr>
          <w:p w14:paraId="47F6DEA9">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纳税额（万元）</w:t>
            </w:r>
          </w:p>
        </w:tc>
        <w:tc>
          <w:tcPr>
            <w:tcW w:w="1680" w:type="dxa"/>
            <w:gridSpan w:val="2"/>
            <w:tcBorders>
              <w:top w:val="nil"/>
              <w:left w:val="nil"/>
              <w:bottom w:val="single" w:color="auto" w:sz="4" w:space="0"/>
              <w:right w:val="single" w:color="auto" w:sz="4" w:space="0"/>
            </w:tcBorders>
            <w:shd w:val="clear" w:color="auto" w:fill="auto"/>
            <w:tcMar>
              <w:left w:w="57" w:type="dxa"/>
              <w:right w:w="57" w:type="dxa"/>
            </w:tcMar>
            <w:vAlign w:val="center"/>
          </w:tcPr>
          <w:p w14:paraId="0EFDDE37">
            <w:pPr>
              <w:widowControl/>
              <w:snapToGrid w:val="0"/>
              <w:spacing w:line="300" w:lineRule="exact"/>
              <w:jc w:val="center"/>
              <w:rPr>
                <w:rFonts w:ascii="仿宋_GB2312" w:eastAsia="仿宋_GB2312" w:cs="宋体"/>
                <w:color w:val="000000"/>
                <w:kern w:val="0"/>
                <w:sz w:val="28"/>
                <w:szCs w:val="28"/>
              </w:rPr>
            </w:pPr>
          </w:p>
        </w:tc>
        <w:tc>
          <w:tcPr>
            <w:tcW w:w="1890" w:type="dxa"/>
            <w:gridSpan w:val="3"/>
            <w:tcBorders>
              <w:top w:val="nil"/>
              <w:left w:val="nil"/>
              <w:bottom w:val="single" w:color="auto" w:sz="4" w:space="0"/>
              <w:right w:val="single" w:color="auto" w:sz="4" w:space="0"/>
            </w:tcBorders>
            <w:shd w:val="clear" w:color="auto" w:fill="auto"/>
            <w:tcMar>
              <w:left w:w="57" w:type="dxa"/>
              <w:right w:w="57" w:type="dxa"/>
            </w:tcMar>
            <w:vAlign w:val="center"/>
          </w:tcPr>
          <w:p w14:paraId="743D98AF">
            <w:pPr>
              <w:widowControl/>
              <w:snapToGrid w:val="0"/>
              <w:spacing w:line="300" w:lineRule="exact"/>
              <w:jc w:val="center"/>
              <w:rPr>
                <w:rFonts w:ascii="仿宋_GB2312" w:eastAsia="仿宋_GB2312" w:cs="宋体"/>
                <w:color w:val="000000"/>
                <w:kern w:val="0"/>
                <w:sz w:val="28"/>
                <w:szCs w:val="28"/>
              </w:rPr>
            </w:pPr>
          </w:p>
        </w:tc>
        <w:tc>
          <w:tcPr>
            <w:tcW w:w="1679" w:type="dxa"/>
            <w:tcBorders>
              <w:top w:val="nil"/>
              <w:left w:val="nil"/>
              <w:bottom w:val="single" w:color="auto" w:sz="4" w:space="0"/>
              <w:right w:val="single" w:color="auto" w:sz="4" w:space="0"/>
            </w:tcBorders>
            <w:shd w:val="clear" w:color="auto" w:fill="auto"/>
            <w:tcMar>
              <w:left w:w="57" w:type="dxa"/>
              <w:right w:w="57" w:type="dxa"/>
            </w:tcMar>
            <w:vAlign w:val="center"/>
          </w:tcPr>
          <w:p w14:paraId="7B7FE58C">
            <w:pPr>
              <w:widowControl/>
              <w:snapToGrid w:val="0"/>
              <w:spacing w:line="300" w:lineRule="exact"/>
              <w:jc w:val="center"/>
              <w:rPr>
                <w:rFonts w:ascii="仿宋_GB2312" w:eastAsia="仿宋_GB2312" w:cs="宋体"/>
                <w:color w:val="000000"/>
                <w:kern w:val="0"/>
                <w:sz w:val="28"/>
                <w:szCs w:val="28"/>
              </w:rPr>
            </w:pPr>
          </w:p>
        </w:tc>
        <w:tc>
          <w:tcPr>
            <w:tcW w:w="775" w:type="dxa"/>
            <w:vMerge w:val="continue"/>
            <w:tcBorders>
              <w:top w:val="nil"/>
              <w:left w:val="nil"/>
              <w:bottom w:val="single" w:color="auto" w:sz="4" w:space="0"/>
              <w:right w:val="single" w:color="auto" w:sz="4" w:space="0"/>
            </w:tcBorders>
            <w:shd w:val="clear" w:color="auto" w:fill="auto"/>
            <w:vAlign w:val="center"/>
          </w:tcPr>
          <w:p w14:paraId="2B283D73"/>
        </w:tc>
      </w:tr>
      <w:tr w14:paraId="64D26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16131640">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带动农民增收情况</w:t>
            </w:r>
          </w:p>
        </w:tc>
        <w:tc>
          <w:tcPr>
            <w:tcW w:w="1154" w:type="dxa"/>
            <w:gridSpan w:val="2"/>
            <w:tcBorders>
              <w:top w:val="nil"/>
              <w:left w:val="nil"/>
              <w:bottom w:val="single" w:color="auto" w:sz="4" w:space="0"/>
              <w:right w:val="single" w:color="auto" w:sz="4" w:space="0"/>
            </w:tcBorders>
            <w:shd w:val="clear" w:color="auto" w:fill="auto"/>
            <w:vAlign w:val="center"/>
          </w:tcPr>
          <w:p w14:paraId="4223F2B7">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带动就业人数</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14:paraId="41A6FF74">
            <w:pPr>
              <w:widowControl/>
              <w:snapToGrid w:val="0"/>
              <w:spacing w:line="340" w:lineRule="exact"/>
              <w:rPr>
                <w:rFonts w:ascii="仿宋_GB2312" w:eastAsia="仿宋_GB2312" w:cs="宋体"/>
                <w:color w:val="000000"/>
                <w:kern w:val="0"/>
                <w:sz w:val="28"/>
                <w:szCs w:val="28"/>
              </w:rPr>
            </w:pPr>
            <w:r>
              <w:rPr>
                <w:rFonts w:hint="eastAsia" w:ascii="仿宋_GB2312" w:eastAsia="仿宋_GB2312" w:cs="宋体"/>
                <w:color w:val="000000"/>
                <w:kern w:val="0"/>
                <w:sz w:val="28"/>
                <w:szCs w:val="28"/>
              </w:rPr>
              <w:t>直接解决就业人员数量：</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万人，带动区域内相关产业解决就业人员数量</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万人</w:t>
            </w:r>
            <w:r>
              <w:rPr>
                <w:rFonts w:ascii="仿宋_GB2312" w:eastAsia="仿宋_GB2312" w:cs="宋体"/>
                <w:color w:val="000000"/>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14:paraId="0E6836CF">
            <w:pPr>
              <w:widowControl/>
              <w:snapToGrid w:val="0"/>
              <w:spacing w:line="300" w:lineRule="exact"/>
              <w:jc w:val="left"/>
              <w:rPr>
                <w:rFonts w:ascii="仿宋_GB2312" w:eastAsia="仿宋_GB2312" w:cs="宋体"/>
                <w:color w:val="000000"/>
                <w:kern w:val="0"/>
                <w:sz w:val="28"/>
                <w:szCs w:val="28"/>
              </w:rPr>
            </w:pPr>
          </w:p>
        </w:tc>
      </w:tr>
      <w:tr w14:paraId="5AFD8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1375" w:type="dxa"/>
            <w:vMerge w:val="continue"/>
            <w:tcBorders>
              <w:top w:val="nil"/>
              <w:left w:val="single" w:color="auto" w:sz="4" w:space="0"/>
              <w:bottom w:val="single" w:color="auto" w:sz="4" w:space="0"/>
              <w:right w:val="single" w:color="auto" w:sz="4" w:space="0"/>
            </w:tcBorders>
            <w:shd w:val="clear" w:color="auto" w:fill="auto"/>
            <w:tcMar>
              <w:left w:w="57" w:type="dxa"/>
              <w:right w:w="57" w:type="dxa"/>
            </w:tcMar>
            <w:vAlign w:val="center"/>
          </w:tcPr>
          <w:p w14:paraId="0F461E4C"/>
        </w:tc>
        <w:tc>
          <w:tcPr>
            <w:tcW w:w="1154" w:type="dxa"/>
            <w:gridSpan w:val="2"/>
            <w:tcBorders>
              <w:top w:val="nil"/>
              <w:left w:val="nil"/>
              <w:bottom w:val="single" w:color="auto" w:sz="4" w:space="0"/>
              <w:right w:val="single" w:color="auto" w:sz="4" w:space="0"/>
            </w:tcBorders>
            <w:shd w:val="clear" w:color="auto" w:fill="auto"/>
            <w:vAlign w:val="center"/>
          </w:tcPr>
          <w:p w14:paraId="018309A7">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带动农民增收</w:t>
            </w:r>
          </w:p>
        </w:tc>
        <w:tc>
          <w:tcPr>
            <w:tcW w:w="6299" w:type="dxa"/>
            <w:gridSpan w:val="7"/>
            <w:tcBorders>
              <w:top w:val="single" w:color="auto" w:sz="4" w:space="0"/>
              <w:left w:val="nil"/>
              <w:bottom w:val="single" w:color="auto" w:sz="4" w:space="0"/>
              <w:right w:val="single" w:color="auto" w:sz="4" w:space="0"/>
            </w:tcBorders>
            <w:shd w:val="clear" w:color="auto" w:fill="auto"/>
            <w:vAlign w:val="center"/>
          </w:tcPr>
          <w:p w14:paraId="0F988A9F">
            <w:pPr>
              <w:widowControl/>
              <w:snapToGrid w:val="0"/>
              <w:spacing w:line="340" w:lineRule="exact"/>
              <w:jc w:val="left"/>
              <w:rPr>
                <w:rFonts w:ascii="仿宋_GB2312" w:eastAsia="仿宋_GB2312" w:cs="宋体"/>
                <w:color w:val="000000"/>
                <w:kern w:val="0"/>
                <w:sz w:val="28"/>
                <w:szCs w:val="28"/>
              </w:rPr>
            </w:pPr>
            <w:r>
              <w:rPr>
                <w:rFonts w:hint="eastAsia" w:ascii="仿宋_GB2312" w:eastAsia="仿宋_GB2312" w:cs="宋体"/>
                <w:color w:val="000000"/>
                <w:kern w:val="0"/>
                <w:sz w:val="28"/>
                <w:szCs w:val="28"/>
              </w:rPr>
              <w:t>直接增加农民收入</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万元，间接增加农民收入</w:t>
            </w:r>
            <w:r>
              <w:rPr>
                <w:rFonts w:hint="eastAsia" w:ascii="仿宋_GB2312" w:eastAsia="仿宋_GB2312" w:cs="宋体"/>
                <w:color w:val="000000"/>
                <w:kern w:val="0"/>
                <w:sz w:val="28"/>
                <w:szCs w:val="28"/>
                <w:u w:val="single"/>
              </w:rPr>
              <w:t xml:space="preserve">            </w:t>
            </w:r>
            <w:r>
              <w:rPr>
                <w:rFonts w:hint="eastAsia" w:ascii="仿宋_GB2312" w:eastAsia="仿宋_GB2312" w:cs="宋体"/>
                <w:color w:val="000000"/>
                <w:kern w:val="0"/>
                <w:sz w:val="28"/>
                <w:szCs w:val="28"/>
              </w:rPr>
              <w:t>万元</w:t>
            </w:r>
            <w:r>
              <w:rPr>
                <w:rFonts w:ascii="仿宋_GB2312" w:eastAsia="仿宋_GB2312" w:cs="宋体"/>
                <w:color w:val="000000"/>
                <w:kern w:val="0"/>
                <w:sz w:val="28"/>
                <w:szCs w:val="28"/>
              </w:rPr>
              <w:t>。</w:t>
            </w:r>
          </w:p>
        </w:tc>
        <w:tc>
          <w:tcPr>
            <w:tcW w:w="775" w:type="dxa"/>
            <w:tcBorders>
              <w:top w:val="single" w:color="auto" w:sz="4" w:space="0"/>
              <w:left w:val="nil"/>
              <w:bottom w:val="single" w:color="auto" w:sz="4" w:space="0"/>
              <w:right w:val="single" w:color="auto" w:sz="4" w:space="0"/>
            </w:tcBorders>
            <w:shd w:val="clear" w:color="auto" w:fill="auto"/>
            <w:vAlign w:val="center"/>
          </w:tcPr>
          <w:p w14:paraId="01E151EB">
            <w:pPr>
              <w:widowControl/>
              <w:snapToGrid w:val="0"/>
              <w:spacing w:line="300" w:lineRule="exact"/>
              <w:jc w:val="left"/>
              <w:rPr>
                <w:rFonts w:ascii="仿宋_GB2312" w:eastAsia="仿宋_GB2312" w:cs="宋体"/>
                <w:color w:val="000000"/>
                <w:kern w:val="0"/>
                <w:sz w:val="28"/>
                <w:szCs w:val="28"/>
              </w:rPr>
            </w:pPr>
          </w:p>
        </w:tc>
      </w:tr>
      <w:tr w14:paraId="5F5A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375" w:type="dxa"/>
            <w:vMerge w:val="restart"/>
            <w:tcBorders>
              <w:top w:val="nil"/>
              <w:left w:val="single" w:color="auto" w:sz="4" w:space="0"/>
              <w:bottom w:val="single" w:color="auto" w:sz="4" w:space="0"/>
              <w:right w:val="single" w:color="auto" w:sz="4" w:space="0"/>
            </w:tcBorders>
            <w:tcMar>
              <w:left w:w="57" w:type="dxa"/>
              <w:right w:w="57" w:type="dxa"/>
            </w:tcMar>
            <w:vAlign w:val="center"/>
          </w:tcPr>
          <w:p w14:paraId="3A91751B">
            <w:pPr>
              <w:jc w:val="center"/>
            </w:pPr>
            <w:r>
              <w:rPr>
                <w:rFonts w:hint="eastAsia" w:ascii="仿宋_GB2312" w:eastAsia="仿宋_GB2312" w:cs="宋体"/>
                <w:color w:val="000000"/>
                <w:kern w:val="0"/>
                <w:sz w:val="28"/>
                <w:szCs w:val="28"/>
              </w:rPr>
              <w:t>产品质量管理体系</w:t>
            </w:r>
          </w:p>
        </w:tc>
        <w:tc>
          <w:tcPr>
            <w:tcW w:w="4303" w:type="dxa"/>
            <w:gridSpan w:val="6"/>
            <w:tcBorders>
              <w:top w:val="nil"/>
              <w:left w:val="nil"/>
              <w:bottom w:val="single" w:color="auto" w:sz="4" w:space="0"/>
              <w:right w:val="single" w:color="auto" w:sz="4" w:space="0"/>
            </w:tcBorders>
            <w:shd w:val="clear" w:color="auto" w:fill="auto"/>
            <w:vAlign w:val="center"/>
          </w:tcPr>
          <w:p w14:paraId="43536E26">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产品是否纳入可追溯体系</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14:paraId="5C258B14">
            <w:pPr>
              <w:widowControl/>
              <w:snapToGrid w:val="0"/>
              <w:spacing w:line="300" w:lineRule="exact"/>
              <w:ind w:left="0" w:hanging="8"/>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14:paraId="424FFA70">
            <w:pPr>
              <w:widowControl/>
              <w:snapToGrid w:val="0"/>
              <w:spacing w:line="300" w:lineRule="exact"/>
              <w:rPr>
                <w:rFonts w:ascii="仿宋_GB2312" w:eastAsia="仿宋_GB2312" w:cs="宋体"/>
                <w:color w:val="000000"/>
                <w:kern w:val="0"/>
                <w:sz w:val="28"/>
                <w:szCs w:val="28"/>
              </w:rPr>
            </w:pPr>
          </w:p>
        </w:tc>
      </w:tr>
      <w:tr w14:paraId="3F8B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375" w:type="dxa"/>
            <w:vMerge w:val="continue"/>
            <w:tcBorders>
              <w:top w:val="nil"/>
              <w:left w:val="single" w:color="auto" w:sz="4" w:space="0"/>
              <w:bottom w:val="single" w:color="auto" w:sz="4" w:space="0"/>
              <w:right w:val="single" w:color="auto" w:sz="4" w:space="0"/>
            </w:tcBorders>
            <w:tcMar>
              <w:left w:w="57" w:type="dxa"/>
              <w:right w:w="57" w:type="dxa"/>
            </w:tcMar>
            <w:vAlign w:val="center"/>
          </w:tcPr>
          <w:p w14:paraId="531CE5CF"/>
        </w:tc>
        <w:tc>
          <w:tcPr>
            <w:tcW w:w="4303" w:type="dxa"/>
            <w:gridSpan w:val="6"/>
            <w:tcBorders>
              <w:top w:val="nil"/>
              <w:left w:val="nil"/>
              <w:bottom w:val="single" w:color="auto" w:sz="4" w:space="0"/>
              <w:right w:val="single" w:color="auto" w:sz="4" w:space="0"/>
            </w:tcBorders>
            <w:shd w:val="clear" w:color="auto" w:fill="auto"/>
            <w:vAlign w:val="center"/>
          </w:tcPr>
          <w:p w14:paraId="0C4D3B5D">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是否提供近3年合格产品</w:t>
            </w:r>
          </w:p>
          <w:p w14:paraId="7B504BB2">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检测报告</w:t>
            </w:r>
          </w:p>
        </w:tc>
        <w:tc>
          <w:tcPr>
            <w:tcW w:w="3150" w:type="dxa"/>
            <w:gridSpan w:val="3"/>
            <w:tcBorders>
              <w:top w:val="single" w:color="auto" w:sz="4" w:space="0"/>
              <w:left w:val="nil"/>
              <w:bottom w:val="single" w:color="auto" w:sz="4" w:space="0"/>
              <w:right w:val="single" w:color="auto" w:sz="4" w:space="0"/>
            </w:tcBorders>
            <w:shd w:val="clear" w:color="auto" w:fill="auto"/>
            <w:vAlign w:val="center"/>
          </w:tcPr>
          <w:p w14:paraId="7E018D50">
            <w:pPr>
              <w:widowControl/>
              <w:snapToGrid w:val="0"/>
              <w:spacing w:line="3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□是     □否</w:t>
            </w:r>
          </w:p>
        </w:tc>
        <w:tc>
          <w:tcPr>
            <w:tcW w:w="775" w:type="dxa"/>
            <w:tcBorders>
              <w:top w:val="nil"/>
              <w:left w:val="nil"/>
              <w:bottom w:val="single" w:color="auto" w:sz="4" w:space="0"/>
              <w:right w:val="single" w:color="auto" w:sz="4" w:space="0"/>
            </w:tcBorders>
            <w:shd w:val="clear" w:color="auto" w:fill="auto"/>
            <w:vAlign w:val="center"/>
          </w:tcPr>
          <w:p w14:paraId="1110FF04">
            <w:pPr>
              <w:widowControl/>
              <w:snapToGrid w:val="0"/>
              <w:spacing w:line="300" w:lineRule="exact"/>
              <w:rPr>
                <w:rFonts w:ascii="仿宋_GB2312" w:eastAsia="仿宋_GB2312" w:cs="宋体"/>
                <w:color w:val="000000"/>
                <w:kern w:val="0"/>
                <w:sz w:val="28"/>
                <w:szCs w:val="28"/>
              </w:rPr>
            </w:pPr>
          </w:p>
        </w:tc>
      </w:tr>
    </w:tbl>
    <w:p w14:paraId="576468EA">
      <w:pPr>
        <w:pStyle w:val="9"/>
        <w:topLinePunct/>
        <w:snapToGrid w:val="0"/>
        <w:spacing w:before="0" w:beforeAutospacing="0" w:after="0" w:afterAutospacing="0" w:line="560" w:lineRule="exact"/>
        <w:jc w:val="center"/>
        <w:rPr>
          <w:rFonts w:ascii="方正小标宋简体" w:eastAsia="方正小标宋简体"/>
          <w:sz w:val="36"/>
          <w:szCs w:val="36"/>
        </w:rPr>
      </w:pPr>
      <w:r>
        <w:rPr>
          <w:rFonts w:hint="eastAsia" w:ascii="楷体" w:hAnsi="楷体" w:eastAsia="楷体" w:cs="楷体"/>
          <w:b/>
          <w:bCs/>
          <w:sz w:val="32"/>
          <w:szCs w:val="32"/>
        </w:rPr>
        <w:t>二、文字简述表（可加页）</w:t>
      </w:r>
    </w:p>
    <w:tbl>
      <w:tblPr>
        <w:tblStyle w:val="12"/>
        <w:tblW w:w="90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0"/>
      </w:tblGrid>
      <w:tr w14:paraId="4777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0" w:hRule="atLeast"/>
          <w:jc w:val="center"/>
        </w:trPr>
        <w:tc>
          <w:tcPr>
            <w:tcW w:w="9020" w:type="dxa"/>
          </w:tcPr>
          <w:p w14:paraId="661B34EB">
            <w:pPr>
              <w:adjustRightInd w:val="0"/>
              <w:spacing w:line="560" w:lineRule="exact"/>
              <w:textAlignment w:val="baseline"/>
              <w:rPr>
                <w:rFonts w:ascii="仿宋_GB2312" w:eastAsia="仿宋_GB2312"/>
                <w:spacing w:val="4"/>
                <w:sz w:val="30"/>
                <w:szCs w:val="30"/>
              </w:rPr>
            </w:pPr>
            <w:r>
              <w:rPr>
                <w:rFonts w:ascii="仿宋_GB2312" w:eastAsia="仿宋_GB2312"/>
                <w:b/>
                <w:bCs/>
                <w:sz w:val="30"/>
                <w:szCs w:val="30"/>
              </w:rPr>
              <w:t>近三年品牌建设工作总结</w:t>
            </w:r>
            <w:r>
              <w:rPr>
                <w:rFonts w:ascii="仿宋_GB2312" w:eastAsia="仿宋_GB2312"/>
                <w:sz w:val="30"/>
                <w:szCs w:val="30"/>
              </w:rPr>
              <w:t>（1500字以内）：</w:t>
            </w:r>
          </w:p>
        </w:tc>
      </w:tr>
    </w:tbl>
    <w:p w14:paraId="553C0165">
      <w:pPr>
        <w:ind w:left="520" w:leftChars="171" w:hanging="161" w:hangingChars="67"/>
        <w:rPr>
          <w:rFonts w:ascii="仿宋" w:eastAsia="仿宋"/>
          <w:b/>
          <w:sz w:val="24"/>
        </w:rPr>
      </w:pPr>
      <w:r>
        <w:rPr>
          <w:rFonts w:hint="eastAsia" w:ascii="仿宋" w:eastAsia="仿宋"/>
          <w:b/>
          <w:sz w:val="24"/>
        </w:rPr>
        <w:t>注：</w:t>
      </w:r>
      <w:r>
        <w:rPr>
          <w:rFonts w:ascii="仿宋" w:eastAsia="仿宋"/>
          <w:b/>
          <w:sz w:val="24"/>
        </w:rPr>
        <w:t>总结主要围绕近三年来在标准化生产加工、品牌化宣传推介、融合化三产发展、组织化管理运作、信息化全面展示等方面开展的工作，以及取得的成效</w:t>
      </w:r>
      <w:r>
        <w:rPr>
          <w:rFonts w:hint="eastAsia" w:ascii="仿宋" w:eastAsia="仿宋"/>
          <w:b/>
          <w:sz w:val="24"/>
        </w:rPr>
        <w:t>。</w:t>
      </w:r>
    </w:p>
    <w:p w14:paraId="400BC0BA">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仿宋_GB2312" w:eastAsia="仿宋_GB2312"/>
          <w:spacing w:val="4"/>
          <w:sz w:val="30"/>
          <w:szCs w:val="30"/>
        </w:rPr>
        <w:br w:type="page"/>
      </w:r>
    </w:p>
    <w:p w14:paraId="3231FF6B">
      <w:pPr>
        <w:spacing w:line="560" w:lineRule="exact"/>
        <w:jc w:val="center"/>
        <w:rPr>
          <w:rFonts w:ascii="方正小标宋简体" w:eastAsia="方正小标宋简体"/>
          <w:sz w:val="36"/>
          <w:szCs w:val="36"/>
        </w:rPr>
      </w:pPr>
      <w:r>
        <w:rPr>
          <w:rFonts w:hint="eastAsia" w:ascii="楷体" w:hAnsi="楷体" w:eastAsia="楷体" w:cs="楷体"/>
          <w:b/>
          <w:bCs/>
          <w:sz w:val="32"/>
          <w:szCs w:val="32"/>
        </w:rPr>
        <w:t>三、推荐审核意见</w:t>
      </w:r>
    </w:p>
    <w:tbl>
      <w:tblPr>
        <w:tblStyle w:val="12"/>
        <w:tblW w:w="8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2"/>
        <w:gridCol w:w="3379"/>
        <w:gridCol w:w="3380"/>
      </w:tblGrid>
      <w:tr w14:paraId="6F2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81" w:hRule="atLeast"/>
          <w:jc w:val="center"/>
        </w:trPr>
        <w:tc>
          <w:tcPr>
            <w:tcW w:w="2152" w:type="dxa"/>
            <w:vAlign w:val="center"/>
          </w:tcPr>
          <w:p w14:paraId="34037DC9">
            <w:pPr>
              <w:spacing w:line="400" w:lineRule="exact"/>
              <w:jc w:val="center"/>
            </w:pPr>
          </w:p>
          <w:p w14:paraId="7F147205">
            <w:pPr>
              <w:pStyle w:val="6"/>
              <w:ind w:firstLine="240" w:firstLineChars="100"/>
            </w:pPr>
            <w:r>
              <w:rPr>
                <w:rFonts w:ascii="Times New Roman" w:hAnsi="Times New Roman" w:eastAsia="仿宋_GB2312" w:cs="Times New Roman"/>
                <w:sz w:val="24"/>
              </w:rPr>
              <w:t>申请单位签章</w:t>
            </w:r>
          </w:p>
        </w:tc>
        <w:tc>
          <w:tcPr>
            <w:tcW w:w="3379" w:type="dxa"/>
            <w:vAlign w:val="bottom"/>
          </w:tcPr>
          <w:p w14:paraId="78BAE86E">
            <w:pPr>
              <w:spacing w:line="360" w:lineRule="exact"/>
              <w:jc w:val="center"/>
              <w:rPr>
                <w:rFonts w:ascii="Times New Roman" w:hAnsi="Times New Roman" w:eastAsia="仿宋_GB2312" w:cs="Times New Roman"/>
                <w:sz w:val="24"/>
              </w:rPr>
            </w:pPr>
          </w:p>
          <w:p w14:paraId="62123B1F">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法人签字：</w:t>
            </w:r>
          </w:p>
          <w:p w14:paraId="7B1FF8D9">
            <w:pPr>
              <w:spacing w:line="360" w:lineRule="exact"/>
              <w:jc w:val="center"/>
              <w:rPr>
                <w:rFonts w:hint="eastAsia" w:ascii="Times New Roman" w:hAnsi="Times New Roman" w:eastAsia="仿宋_GB2312" w:cs="Times New Roman"/>
                <w:sz w:val="24"/>
              </w:rPr>
            </w:pPr>
            <w:r>
              <w:rPr>
                <w:rFonts w:ascii="Times New Roman" w:hAnsi="Times New Roman" w:eastAsia="仿宋_GB2312" w:cs="Times New Roman"/>
                <w:sz w:val="24"/>
              </w:rPr>
              <w:t xml:space="preserve">        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14:paraId="52484185">
            <w:pPr>
              <w:spacing w:line="360" w:lineRule="exact"/>
              <w:jc w:val="center"/>
              <w:rPr>
                <w:rFonts w:ascii="Times New Roman" w:hAnsi="Times New Roman" w:eastAsia="仿宋_GB2312" w:cs="Times New Roman"/>
                <w:kern w:val="2"/>
                <w:sz w:val="24"/>
                <w:szCs w:val="24"/>
                <w:lang w:val="en-US" w:eastAsia="zh-CN" w:bidi="ar-SA"/>
              </w:rPr>
            </w:pPr>
          </w:p>
        </w:tc>
        <w:tc>
          <w:tcPr>
            <w:tcW w:w="3380" w:type="dxa"/>
            <w:vAlign w:val="bottom"/>
          </w:tcPr>
          <w:p w14:paraId="3888DABE">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单位签章</w:t>
            </w:r>
          </w:p>
          <w:p w14:paraId="4E76F811">
            <w:pPr>
              <w:spacing w:line="360" w:lineRule="exact"/>
              <w:jc w:val="center"/>
              <w:rPr>
                <w:rFonts w:hint="eastAsia" w:ascii="Times New Roman" w:hAnsi="Times New Roman" w:eastAsia="仿宋_GB2312" w:cs="Times New Roman"/>
                <w:sz w:val="24"/>
              </w:rPr>
            </w:pP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年</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p w14:paraId="074135A5">
            <w:pPr>
              <w:spacing w:line="360" w:lineRule="exact"/>
              <w:jc w:val="center"/>
              <w:rPr>
                <w:rFonts w:hint="eastAsia" w:ascii="Times New Roman" w:hAnsi="Times New Roman" w:eastAsia="仿宋_GB2312" w:cs="Times New Roman"/>
                <w:kern w:val="2"/>
                <w:sz w:val="24"/>
                <w:szCs w:val="24"/>
                <w:lang w:val="en-US" w:eastAsia="zh-CN" w:bidi="ar-SA"/>
              </w:rPr>
            </w:pPr>
          </w:p>
        </w:tc>
      </w:tr>
      <w:tr w14:paraId="10EB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1" w:hRule="atLeast"/>
          <w:jc w:val="center"/>
        </w:trPr>
        <w:tc>
          <w:tcPr>
            <w:tcW w:w="2152" w:type="dxa"/>
            <w:vAlign w:val="center"/>
          </w:tcPr>
          <w:p w14:paraId="35407122">
            <w:pPr>
              <w:spacing w:line="360" w:lineRule="exact"/>
              <w:ind w:left="360" w:hanging="360" w:hangingChars="150"/>
              <w:rPr>
                <w:rFonts w:hint="eastAsia" w:ascii="Times New Roman" w:hAnsi="Times New Roman" w:eastAsia="仿宋_GB2312" w:cs="Times New Roman"/>
                <w:sz w:val="24"/>
              </w:rPr>
            </w:pPr>
            <w:r>
              <w:rPr>
                <w:rFonts w:ascii="Times New Roman" w:hAnsi="Times New Roman" w:eastAsia="仿宋_GB2312" w:cs="Times New Roman"/>
                <w:sz w:val="24"/>
              </w:rPr>
              <w:t>县（市）</w:t>
            </w:r>
            <w:r>
              <w:rPr>
                <w:rFonts w:hint="eastAsia" w:ascii="Times New Roman" w:hAnsi="Times New Roman" w:eastAsia="仿宋_GB2312" w:cs="Times New Roman"/>
                <w:sz w:val="24"/>
              </w:rPr>
              <w:t>区行政</w:t>
            </w:r>
          </w:p>
          <w:p w14:paraId="27AB0857">
            <w:pPr>
              <w:spacing w:line="360" w:lineRule="exact"/>
              <w:ind w:firstLine="120" w:firstLineChars="50"/>
              <w:rPr>
                <w:rFonts w:ascii="仿宋_GB2312" w:eastAsia="仿宋_GB2312"/>
                <w:spacing w:val="4"/>
                <w:sz w:val="30"/>
                <w:szCs w:val="30"/>
              </w:rPr>
            </w:pPr>
            <w:r>
              <w:rPr>
                <w:rFonts w:ascii="Times New Roman" w:hAnsi="Times New Roman" w:eastAsia="仿宋_GB2312" w:cs="Times New Roman"/>
                <w:sz w:val="24"/>
              </w:rPr>
              <w:t>主管部门意见</w:t>
            </w:r>
          </w:p>
        </w:tc>
        <w:tc>
          <w:tcPr>
            <w:tcW w:w="6759" w:type="dxa"/>
            <w:gridSpan w:val="2"/>
            <w:vAlign w:val="center"/>
          </w:tcPr>
          <w:p w14:paraId="452AC923">
            <w:pPr>
              <w:spacing w:line="360" w:lineRule="exact"/>
              <w:jc w:val="center"/>
              <w:rPr>
                <w:rFonts w:ascii="Times New Roman" w:hAnsi="Times New Roman" w:eastAsia="仿宋_GB2312" w:cs="Times New Roman"/>
                <w:sz w:val="24"/>
              </w:rPr>
            </w:pPr>
            <w:r>
              <w:rPr>
                <w:rFonts w:ascii="Times New Roman" w:hAnsi="Times New Roman" w:eastAsia="仿宋_GB2312" w:cs="Times New Roman"/>
                <w:sz w:val="24"/>
              </w:rPr>
              <w:t xml:space="preserve">  </w:t>
            </w:r>
          </w:p>
          <w:p w14:paraId="082CCE08">
            <w:pPr>
              <w:spacing w:line="360" w:lineRule="exact"/>
              <w:jc w:val="both"/>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4"/>
                <w:lang w:eastAsia="zh-CN"/>
              </w:rPr>
              <w:t>经审核，该申请人无失信行为，符合复评条件，同意推荐。</w:t>
            </w:r>
          </w:p>
          <w:p w14:paraId="32F16DC6">
            <w:pPr>
              <w:spacing w:line="360" w:lineRule="exact"/>
              <w:ind w:firstLine="3600" w:firstLineChars="1500"/>
              <w:jc w:val="both"/>
              <w:rPr>
                <w:rFonts w:hint="eastAsia" w:ascii="Times New Roman" w:hAnsi="Times New Roman" w:eastAsia="仿宋_GB2312" w:cs="Times New Roman"/>
                <w:sz w:val="24"/>
                <w:lang w:eastAsia="zh-CN"/>
              </w:rPr>
            </w:pPr>
          </w:p>
          <w:p w14:paraId="648562F1">
            <w:pPr>
              <w:spacing w:line="360" w:lineRule="exact"/>
              <w:ind w:firstLine="3600" w:firstLineChars="1500"/>
              <w:jc w:val="both"/>
              <w:rPr>
                <w:rFonts w:ascii="Times New Roman" w:hAnsi="Times New Roman" w:eastAsia="仿宋_GB2312" w:cs="Times New Roman"/>
                <w:sz w:val="24"/>
              </w:rPr>
            </w:pPr>
            <w:r>
              <w:rPr>
                <w:rFonts w:hint="eastAsia" w:ascii="Times New Roman" w:hAnsi="Times New Roman" w:eastAsia="仿宋_GB2312" w:cs="Times New Roman"/>
                <w:sz w:val="24"/>
                <w:lang w:eastAsia="zh-CN"/>
              </w:rPr>
              <w:t>签</w:t>
            </w:r>
            <w:r>
              <w:rPr>
                <w:rFonts w:ascii="Times New Roman" w:hAnsi="Times New Roman" w:eastAsia="仿宋_GB2312" w:cs="Times New Roman"/>
                <w:sz w:val="24"/>
              </w:rPr>
              <w:t>章：</w:t>
            </w:r>
          </w:p>
          <w:p w14:paraId="229AD7B0">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r w14:paraId="08943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1" w:hRule="atLeast"/>
          <w:jc w:val="center"/>
        </w:trPr>
        <w:tc>
          <w:tcPr>
            <w:tcW w:w="2152" w:type="dxa"/>
            <w:vAlign w:val="center"/>
          </w:tcPr>
          <w:p w14:paraId="25FD01ED">
            <w:pPr>
              <w:spacing w:line="360" w:lineRule="exact"/>
              <w:jc w:val="center"/>
              <w:rPr>
                <w:rFonts w:ascii="仿宋_GB2312" w:eastAsia="仿宋_GB2312"/>
                <w:spacing w:val="4"/>
                <w:sz w:val="30"/>
                <w:szCs w:val="30"/>
              </w:rPr>
            </w:pPr>
            <w:r>
              <w:rPr>
                <w:rFonts w:ascii="Times New Roman" w:hAnsi="Times New Roman" w:eastAsia="仿宋_GB2312" w:cs="Times New Roman"/>
                <w:sz w:val="24"/>
              </w:rPr>
              <w:t>市</w:t>
            </w:r>
            <w:r>
              <w:rPr>
                <w:rFonts w:hint="eastAsia" w:ascii="Times New Roman" w:hAnsi="Times New Roman" w:eastAsia="仿宋_GB2312" w:cs="Times New Roman"/>
                <w:sz w:val="24"/>
              </w:rPr>
              <w:t>行政主管部门</w:t>
            </w:r>
            <w:r>
              <w:rPr>
                <w:rFonts w:ascii="Times New Roman" w:hAnsi="Times New Roman" w:eastAsia="仿宋_GB2312" w:cs="Times New Roman"/>
                <w:sz w:val="24"/>
              </w:rPr>
              <w:t>意见</w:t>
            </w:r>
            <w:r>
              <w:rPr>
                <w:rFonts w:hint="eastAsia" w:ascii="Times New Roman" w:hAnsi="Times New Roman" w:eastAsia="仿宋_GB2312" w:cs="Times New Roman"/>
                <w:sz w:val="24"/>
                <w:lang w:val="en-US" w:eastAsia="zh-CN"/>
              </w:rPr>
              <w:t xml:space="preserve">    </w:t>
            </w:r>
          </w:p>
        </w:tc>
        <w:tc>
          <w:tcPr>
            <w:tcW w:w="6759" w:type="dxa"/>
            <w:gridSpan w:val="2"/>
            <w:vAlign w:val="center"/>
          </w:tcPr>
          <w:p w14:paraId="5DECCF8C">
            <w:pPr>
              <w:spacing w:line="360" w:lineRule="exact"/>
              <w:jc w:val="center"/>
              <w:rPr>
                <w:rFonts w:hint="eastAsia" w:ascii="Times New Roman" w:hAnsi="Times New Roman" w:eastAsia="仿宋_GB2312" w:cs="Times New Roman"/>
                <w:sz w:val="24"/>
                <w:lang w:val="en-US" w:eastAsia="zh-CN"/>
              </w:rPr>
            </w:pPr>
          </w:p>
          <w:p w14:paraId="309C78CF">
            <w:pPr>
              <w:spacing w:line="360" w:lineRule="exact"/>
              <w:jc w:val="center"/>
              <w:rPr>
                <w:rFonts w:hint="eastAsia" w:ascii="Times New Roman" w:hAnsi="Times New Roman" w:eastAsia="仿宋_GB2312" w:cs="Times New Roman"/>
                <w:sz w:val="24"/>
                <w:lang w:val="en-US" w:eastAsia="zh-CN"/>
              </w:rPr>
            </w:pPr>
          </w:p>
          <w:p w14:paraId="51A8FC7F">
            <w:pPr>
              <w:spacing w:line="360" w:lineRule="exact"/>
              <w:jc w:val="center"/>
              <w:rPr>
                <w:rFonts w:hint="eastAsia" w:ascii="Times New Roman" w:hAnsi="Times New Roman" w:eastAsia="仿宋_GB2312" w:cs="Times New Roman"/>
                <w:sz w:val="24"/>
                <w:lang w:val="en-US" w:eastAsia="zh-CN"/>
              </w:rPr>
            </w:pPr>
          </w:p>
          <w:p w14:paraId="572B907D">
            <w:pPr>
              <w:spacing w:line="360" w:lineRule="exact"/>
              <w:jc w:val="center"/>
              <w:rPr>
                <w:rFonts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ascii="Times New Roman" w:hAnsi="Times New Roman" w:eastAsia="仿宋_GB2312" w:cs="Times New Roman"/>
                <w:sz w:val="24"/>
              </w:rPr>
              <w:t>签章：</w:t>
            </w:r>
          </w:p>
          <w:p w14:paraId="2ECAD6E2">
            <w:pPr>
              <w:spacing w:line="360" w:lineRule="exact"/>
              <w:jc w:val="center"/>
              <w:rPr>
                <w:rFonts w:ascii="仿宋_GB2312" w:eastAsia="仿宋_GB2312"/>
                <w:spacing w:val="4"/>
                <w:sz w:val="30"/>
                <w:szCs w:val="30"/>
              </w:rPr>
            </w:pPr>
            <w:r>
              <w:rPr>
                <w:rFonts w:ascii="Times New Roman" w:hAnsi="Times New Roman" w:eastAsia="仿宋_GB2312" w:cs="Times New Roman"/>
                <w:sz w:val="24"/>
              </w:rPr>
              <w:t xml:space="preserve">    </w:t>
            </w:r>
            <w:r>
              <w:rPr>
                <w:rFonts w:hint="eastAsia"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年 </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月</w:t>
            </w:r>
            <w:r>
              <w:rPr>
                <w:rFonts w:hint="eastAsia" w:ascii="Times New Roman" w:hAnsi="Times New Roman" w:eastAsia="仿宋_GB2312" w:cs="Times New Roman"/>
                <w:sz w:val="24"/>
              </w:rPr>
              <w:t xml:space="preserve"> </w:t>
            </w:r>
            <w:r>
              <w:rPr>
                <w:rFonts w:ascii="Times New Roman" w:hAnsi="Times New Roman" w:eastAsia="仿宋_GB2312" w:cs="Times New Roman"/>
                <w:sz w:val="24"/>
              </w:rPr>
              <w:t xml:space="preserve"> 日</w:t>
            </w:r>
          </w:p>
        </w:tc>
      </w:tr>
    </w:tbl>
    <w:p w14:paraId="78335427">
      <w:pPr>
        <w:rPr>
          <w:rFonts w:hint="eastAsia" w:ascii="仿宋" w:hAnsi="仿宋" w:eastAsia="仿宋" w:cs="仿宋"/>
          <w:b w:val="0"/>
          <w:bCs w:val="0"/>
          <w:sz w:val="24"/>
          <w:szCs w:val="24"/>
          <w:shd w:val="clear" w:color="auto" w:fill="FFFFFF"/>
        </w:rPr>
      </w:pPr>
    </w:p>
    <w:p w14:paraId="15D2189B">
      <w:pPr>
        <w:pStyle w:val="6"/>
        <w:rPr>
          <w:rFonts w:hint="eastAsia" w:ascii="仿宋" w:hAnsi="仿宋" w:eastAsia="仿宋" w:cs="仿宋"/>
          <w:b w:val="0"/>
          <w:bCs w:val="0"/>
          <w:sz w:val="24"/>
          <w:szCs w:val="24"/>
          <w:shd w:val="clear" w:color="auto" w:fill="FFFFFF"/>
        </w:rPr>
      </w:pPr>
    </w:p>
    <w:p w14:paraId="2F5A6110">
      <w:pPr>
        <w:pStyle w:val="6"/>
        <w:rPr>
          <w:rFonts w:hint="eastAsia" w:ascii="仿宋" w:hAnsi="仿宋" w:eastAsia="仿宋" w:cs="仿宋"/>
          <w:b w:val="0"/>
          <w:bCs w:val="0"/>
          <w:sz w:val="24"/>
          <w:szCs w:val="24"/>
          <w:shd w:val="clear" w:color="auto" w:fill="FFFFFF"/>
        </w:rPr>
      </w:pPr>
    </w:p>
    <w:p w14:paraId="47211182">
      <w:pPr>
        <w:pStyle w:val="6"/>
        <w:rPr>
          <w:rFonts w:hint="eastAsia" w:ascii="仿宋" w:hAnsi="仿宋" w:eastAsia="仿宋" w:cs="仿宋"/>
          <w:b w:val="0"/>
          <w:bCs w:val="0"/>
          <w:sz w:val="24"/>
          <w:szCs w:val="24"/>
          <w:shd w:val="clear" w:color="auto" w:fill="FFFFFF"/>
        </w:rPr>
      </w:pPr>
    </w:p>
    <w:p w14:paraId="2A2F6A55">
      <w:pPr>
        <w:pStyle w:val="6"/>
        <w:rPr>
          <w:rFonts w:hint="eastAsia" w:ascii="仿宋" w:hAnsi="仿宋" w:eastAsia="仿宋" w:cs="仿宋"/>
          <w:b w:val="0"/>
          <w:bCs w:val="0"/>
          <w:sz w:val="24"/>
          <w:szCs w:val="24"/>
          <w:shd w:val="clear" w:color="auto" w:fill="FFFFFF"/>
        </w:rPr>
      </w:pPr>
    </w:p>
    <w:p w14:paraId="28ADD6FB">
      <w:pPr>
        <w:pStyle w:val="6"/>
        <w:rPr>
          <w:rFonts w:hint="eastAsia" w:ascii="仿宋" w:hAnsi="仿宋" w:eastAsia="仿宋" w:cs="仿宋"/>
          <w:b w:val="0"/>
          <w:bCs w:val="0"/>
          <w:sz w:val="24"/>
          <w:szCs w:val="24"/>
          <w:shd w:val="clear" w:color="auto" w:fill="FFFFFF"/>
        </w:rPr>
      </w:pPr>
    </w:p>
    <w:tbl>
      <w:tblPr>
        <w:tblStyle w:val="12"/>
        <w:tblpPr w:leftFromText="180" w:rightFromText="180" w:vertAnchor="page" w:horzAnchor="page" w:tblpX="1390" w:tblpY="1578"/>
        <w:tblOverlap w:val="never"/>
        <w:tblW w:w="9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5"/>
        <w:gridCol w:w="2050"/>
        <w:gridCol w:w="2203"/>
        <w:gridCol w:w="2522"/>
        <w:gridCol w:w="1905"/>
      </w:tblGrid>
      <w:tr w14:paraId="2E41B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9555" w:type="dxa"/>
            <w:gridSpan w:val="5"/>
            <w:tcBorders>
              <w:top w:val="nil"/>
              <w:left w:val="nil"/>
              <w:bottom w:val="nil"/>
              <w:right w:val="nil"/>
            </w:tcBorders>
            <w:shd w:val="clear" w:color="auto" w:fill="auto"/>
            <w:vAlign w:val="center"/>
          </w:tcPr>
          <w:p w14:paraId="75E4444C">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附件3</w:t>
            </w:r>
          </w:p>
          <w:p w14:paraId="724E1F6D">
            <w:pPr>
              <w:keepNext w:val="0"/>
              <w:keepLines w:val="0"/>
              <w:widowControl/>
              <w:suppressLineNumbers w:val="0"/>
              <w:jc w:val="center"/>
              <w:textAlignment w:val="center"/>
              <w:rPr>
                <w:rFonts w:hint="eastAsia" w:ascii="宋体" w:hAnsi="宋体" w:eastAsia="宋体" w:cs="宋体"/>
                <w:i w:val="0"/>
                <w:iCs w:val="0"/>
                <w:color w:val="auto"/>
                <w:sz w:val="36"/>
                <w:szCs w:val="36"/>
                <w:u w:val="none"/>
              </w:rPr>
            </w:pPr>
            <w:r>
              <w:rPr>
                <w:rFonts w:hint="eastAsia" w:ascii="方正小标宋简体" w:hAnsi="方正小标宋简体" w:eastAsia="方正小标宋简体" w:cs="方正小标宋简体"/>
                <w:i w:val="0"/>
                <w:iCs w:val="0"/>
                <w:color w:val="auto"/>
                <w:kern w:val="0"/>
                <w:sz w:val="44"/>
                <w:szCs w:val="44"/>
                <w:u w:val="none"/>
                <w:lang w:val="en-US" w:eastAsia="zh-CN" w:bidi="ar"/>
              </w:rPr>
              <w:t>2024年福州市知名农业品牌到期复评名单</w:t>
            </w:r>
          </w:p>
        </w:tc>
      </w:tr>
      <w:tr w14:paraId="2DA0E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8455">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5B950">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申报单位</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27FBC">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品牌名称</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0EBA9">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复评类别</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99B89">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原获评年度</w:t>
            </w:r>
          </w:p>
        </w:tc>
      </w:tr>
      <w:tr w14:paraId="7950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963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C0A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福州市园艺学会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B68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福州茉莉花茶</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414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A5D8">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387B7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AA13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37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福州市橄榄行业协会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D6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福州橄榄</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93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4E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1B3DB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8C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08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福建省罗源县食用菌行业协会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4F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罗源秀珍菇</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2B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9C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2151F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CE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93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福清市贝类养殖协会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CC6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福清花蛤</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F2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13E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10C41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F6E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D84B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闽清县粉干协会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9FD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闽清粉干</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34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92FB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5A2E9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9F8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8B06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连江县丁香鱼行业协会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91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定海湾丁香鱼</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27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31BD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50023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EF8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5312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福清市水产加工与流通协会</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05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福清白对虾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97A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农产品区域公用品牌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D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43ACE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68D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E259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春伦牌茉莉花茶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C5C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福建春伦集团有限公司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C4C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E495">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4E96C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6EE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0D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仙芝楼牌有机灵芝</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D89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福建仙芝楼生物科技有限公司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AE1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B73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3AF2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AF9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45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崟露牌茉莉花茶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4055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闽榕茶业有限公司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5842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3F6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08B31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C32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3D7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鑫星源牌猪肉</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BB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福建省星源农牧科技股份有限公司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21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FE78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0ACF2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C3E89">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2AC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融绿牌尖椒</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260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福清市绿丰农业开发有限公司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1D12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72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49F3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8F0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22F1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SUPREME BONUS牌西兰花</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3A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福建超大现代农业集团有限公司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2E8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C18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749F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8395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CD1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浪涛牌干海带</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5BF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福建省连江天源水产有限公司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F9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A315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63496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F09E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F24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江船长牌冷冻鲍鱼</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24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福州日兴水产食品有限公司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DA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11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4E7D9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3585D">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D2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三状元牌山茶油</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970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福建胜华农业科技发展有限公司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E68F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9FF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2018</w:t>
            </w:r>
          </w:p>
        </w:tc>
      </w:tr>
      <w:tr w14:paraId="461A6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ECF5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D6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梅溪牌闽清粉干</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2F9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福建省茶粉粉干有限公司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284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FA8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67394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3BD5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A11E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雪峰牌高山茶</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7DE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福州文武雪峰农场有限公司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C0DE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2FF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483EE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DFB3">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462D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罗中福牌秀珍菇</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AD4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罗源县祥业食用菌专业合作社</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84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AB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6671A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FB09A">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758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雪米牌西兰花</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F65D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福州市长乐区雪美农业开发有限公司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7406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3E0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7B8E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D029F">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8B7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三华牌番石榴</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B5E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福建三华农业有限公司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46BF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162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72573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D5B52">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758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优野牌甜玉米</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45B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福州优野生态农业有限公司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927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6535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36D2F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1770">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980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江船长牌海鲜佛跳墙</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F21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福州日兴水产食品有限公司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66FD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F42F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7C0E3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D93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0DC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珍享牌鱼丸</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BD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福建御冠食品有限公司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B303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61BC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76A08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56F04">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6D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闽春园牌金鱼</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E64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福州春园鲤水族有限公司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D938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B88A">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r w14:paraId="5F2DA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8901">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2E10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华鸿牌竹制家居用品</w:t>
            </w:r>
          </w:p>
        </w:tc>
        <w:tc>
          <w:tcPr>
            <w:tcW w:w="2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FE0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福建华鸿竹木业有限公司</w:t>
            </w:r>
          </w:p>
        </w:tc>
        <w:tc>
          <w:tcPr>
            <w:tcW w:w="2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457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知名农产品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FBE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2021</w:t>
            </w:r>
          </w:p>
        </w:tc>
      </w:tr>
    </w:tbl>
    <w:p w14:paraId="261AF775"/>
    <w:p w14:paraId="72BB5650">
      <w:pPr>
        <w:pStyle w:val="11"/>
      </w:pPr>
    </w:p>
    <w:p w14:paraId="398D1382">
      <w:pPr>
        <w:pStyle w:val="11"/>
      </w:pPr>
    </w:p>
    <w:p w14:paraId="1C9F8B81">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p w14:paraId="7655BCD2">
      <w:pPr>
        <w:pStyle w:val="6"/>
        <w:rPr>
          <w:rFonts w:hint="eastAsia" w:ascii="仿宋" w:hAnsi="仿宋" w:eastAsia="仿宋" w:cs="仿宋"/>
          <w:b w:val="0"/>
          <w:bCs w:val="0"/>
          <w:sz w:val="24"/>
          <w:szCs w:val="24"/>
          <w:shd w:val="clear" w:color="auto" w:fill="FFFFFF"/>
        </w:rPr>
        <w:sectPr>
          <w:pgSz w:w="11906" w:h="16838"/>
          <w:pgMar w:top="1531" w:right="1474" w:bottom="1531" w:left="1474" w:header="851" w:footer="1418" w:gutter="0"/>
          <w:cols w:space="720" w:num="1"/>
          <w:docGrid w:type="lines" w:linePitch="312" w:charSpace="0"/>
        </w:sectPr>
      </w:pPr>
    </w:p>
    <w:p w14:paraId="5157EA85">
      <w:pPr>
        <w:spacing w:line="600" w:lineRule="exact"/>
        <w:jc w:val="left"/>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附件</w:t>
      </w:r>
      <w:r>
        <w:rPr>
          <w:rFonts w:hint="eastAsia" w:ascii="仿宋_GB2312" w:hAnsi="仿宋_GB2312" w:eastAsia="仿宋_GB2312" w:cs="仿宋_GB2312"/>
          <w:bCs/>
          <w:sz w:val="32"/>
          <w:szCs w:val="32"/>
          <w:shd w:val="clear" w:color="auto" w:fill="FFFFFF"/>
          <w:lang w:val="en-US" w:eastAsia="zh-CN"/>
        </w:rPr>
        <w:t>4</w:t>
      </w:r>
    </w:p>
    <w:p w14:paraId="08B64925">
      <w:pPr>
        <w:spacing w:line="600" w:lineRule="exact"/>
        <w:jc w:val="center"/>
        <w:rPr>
          <w:rFonts w:hint="eastAsia"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44"/>
          <w:szCs w:val="44"/>
          <w:shd w:val="clear" w:color="auto" w:fill="FFFFFF"/>
        </w:rPr>
        <w:t>福州市知名农业品牌申报汇总表</w:t>
      </w:r>
    </w:p>
    <w:p w14:paraId="4C188C3D">
      <w:pPr>
        <w:spacing w:line="600" w:lineRule="exact"/>
        <w:ind w:firstLine="360" w:firstLineChars="150"/>
        <w:rPr>
          <w:rFonts w:ascii="Times New Roman" w:hAnsi="Times New Roman" w:eastAsia="仿宋_GB2312"/>
          <w:sz w:val="24"/>
          <w:shd w:val="clear" w:color="auto" w:fill="FFFFFF"/>
        </w:rPr>
      </w:pPr>
      <w:r>
        <w:rPr>
          <w:rFonts w:hint="eastAsia" w:ascii="Times New Roman" w:hAnsi="Times New Roman" w:eastAsia="仿宋_GB2312"/>
          <w:sz w:val="24"/>
          <w:shd w:val="clear" w:color="auto" w:fill="FFFFFF"/>
        </w:rPr>
        <w:t>填报单位（盖章）：</w:t>
      </w:r>
    </w:p>
    <w:tbl>
      <w:tblPr>
        <w:tblStyle w:val="12"/>
        <w:tblW w:w="13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2615"/>
        <w:gridCol w:w="2268"/>
        <w:gridCol w:w="3056"/>
        <w:gridCol w:w="3396"/>
        <w:gridCol w:w="1384"/>
      </w:tblGrid>
      <w:tr w14:paraId="1588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0FF901E7">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序号</w:t>
            </w:r>
          </w:p>
        </w:tc>
        <w:tc>
          <w:tcPr>
            <w:tcW w:w="2615" w:type="dxa"/>
            <w:vAlign w:val="center"/>
          </w:tcPr>
          <w:p w14:paraId="1DFED1F3">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申报单位名称</w:t>
            </w:r>
          </w:p>
        </w:tc>
        <w:tc>
          <w:tcPr>
            <w:tcW w:w="2268" w:type="dxa"/>
            <w:vAlign w:val="center"/>
          </w:tcPr>
          <w:p w14:paraId="0C972183">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申报品牌名称</w:t>
            </w:r>
          </w:p>
        </w:tc>
        <w:tc>
          <w:tcPr>
            <w:tcW w:w="3056" w:type="dxa"/>
            <w:vAlign w:val="center"/>
          </w:tcPr>
          <w:p w14:paraId="7A1C4D66">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申报品牌类别</w:t>
            </w:r>
          </w:p>
        </w:tc>
        <w:tc>
          <w:tcPr>
            <w:tcW w:w="3396" w:type="dxa"/>
            <w:vAlign w:val="center"/>
          </w:tcPr>
          <w:p w14:paraId="2EBEA052">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申报单位负责人及电话</w:t>
            </w:r>
          </w:p>
        </w:tc>
        <w:tc>
          <w:tcPr>
            <w:tcW w:w="1384" w:type="dxa"/>
            <w:vAlign w:val="center"/>
          </w:tcPr>
          <w:p w14:paraId="3E4F681A">
            <w:pPr>
              <w:spacing w:line="400" w:lineRule="exact"/>
              <w:jc w:val="center"/>
              <w:rPr>
                <w:rFonts w:ascii="Times New Roman" w:hAnsi="Times New Roman" w:eastAsia="仿宋_GB2312" w:cs="Times New Roman"/>
                <w:sz w:val="24"/>
                <w:shd w:val="clear" w:color="auto" w:fill="FFFFFF"/>
              </w:rPr>
            </w:pPr>
            <w:r>
              <w:rPr>
                <w:rFonts w:ascii="Times New Roman" w:hAnsi="Times New Roman" w:eastAsia="仿宋_GB2312" w:cs="Times New Roman"/>
                <w:sz w:val="24"/>
                <w:shd w:val="clear" w:color="auto" w:fill="FFFFFF"/>
              </w:rPr>
              <w:t>备注</w:t>
            </w:r>
          </w:p>
        </w:tc>
      </w:tr>
      <w:tr w14:paraId="455D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6E746AA5">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072A62C4">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34F93BA4">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004A77A5">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4F383EA3">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0DB9C60F">
            <w:pPr>
              <w:spacing w:line="400" w:lineRule="exact"/>
              <w:jc w:val="center"/>
              <w:rPr>
                <w:rFonts w:ascii="Times New Roman" w:hAnsi="Times New Roman" w:eastAsia="仿宋_GB2312" w:cs="Times New Roman"/>
                <w:sz w:val="24"/>
                <w:shd w:val="clear" w:color="auto" w:fill="FFFFFF"/>
              </w:rPr>
            </w:pPr>
          </w:p>
        </w:tc>
      </w:tr>
      <w:tr w14:paraId="53C72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7BB995C5">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48F884F0">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4968736D">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28E1E650">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752E51F9">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74863BD7">
            <w:pPr>
              <w:spacing w:line="400" w:lineRule="exact"/>
              <w:jc w:val="center"/>
              <w:rPr>
                <w:rFonts w:ascii="Times New Roman" w:hAnsi="Times New Roman" w:eastAsia="仿宋_GB2312" w:cs="Times New Roman"/>
                <w:sz w:val="24"/>
                <w:shd w:val="clear" w:color="auto" w:fill="FFFFFF"/>
              </w:rPr>
            </w:pPr>
          </w:p>
        </w:tc>
      </w:tr>
      <w:tr w14:paraId="0434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3566B4B6">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5AB68184">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2BB65159">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1F68EEA6">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14FB4DE7">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6111939B">
            <w:pPr>
              <w:spacing w:line="400" w:lineRule="exact"/>
              <w:jc w:val="center"/>
              <w:rPr>
                <w:rFonts w:ascii="Times New Roman" w:hAnsi="Times New Roman" w:eastAsia="仿宋_GB2312" w:cs="Times New Roman"/>
                <w:sz w:val="24"/>
                <w:shd w:val="clear" w:color="auto" w:fill="FFFFFF"/>
              </w:rPr>
            </w:pPr>
          </w:p>
        </w:tc>
      </w:tr>
      <w:tr w14:paraId="23BC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70B22A62">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16D19E6D">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782656F4">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6C9640AF">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68E9F17D">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18314CBC">
            <w:pPr>
              <w:spacing w:line="400" w:lineRule="exact"/>
              <w:jc w:val="center"/>
              <w:rPr>
                <w:rFonts w:ascii="Times New Roman" w:hAnsi="Times New Roman" w:eastAsia="仿宋_GB2312" w:cs="Times New Roman"/>
                <w:sz w:val="24"/>
                <w:shd w:val="clear" w:color="auto" w:fill="FFFFFF"/>
              </w:rPr>
            </w:pPr>
          </w:p>
        </w:tc>
      </w:tr>
      <w:tr w14:paraId="69E72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6C701FA6">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34D237C3">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1AF5278F">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511FC8AA">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5FF8EBB1">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1E61CD8C">
            <w:pPr>
              <w:spacing w:line="400" w:lineRule="exact"/>
              <w:jc w:val="center"/>
              <w:rPr>
                <w:rFonts w:ascii="Times New Roman" w:hAnsi="Times New Roman" w:eastAsia="仿宋_GB2312" w:cs="Times New Roman"/>
                <w:sz w:val="24"/>
                <w:shd w:val="clear" w:color="auto" w:fill="FFFFFF"/>
              </w:rPr>
            </w:pPr>
          </w:p>
        </w:tc>
      </w:tr>
      <w:tr w14:paraId="300B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53FD7DED">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6A661B54">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6A9F3915">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46D623B7">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1D94D026">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315E8E83">
            <w:pPr>
              <w:spacing w:line="400" w:lineRule="exact"/>
              <w:jc w:val="center"/>
              <w:rPr>
                <w:rFonts w:ascii="Times New Roman" w:hAnsi="Times New Roman" w:eastAsia="仿宋_GB2312" w:cs="Times New Roman"/>
                <w:sz w:val="24"/>
                <w:shd w:val="clear" w:color="auto" w:fill="FFFFFF"/>
              </w:rPr>
            </w:pPr>
          </w:p>
        </w:tc>
      </w:tr>
      <w:tr w14:paraId="60D2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931" w:type="dxa"/>
            <w:vAlign w:val="center"/>
          </w:tcPr>
          <w:p w14:paraId="4F300E4D">
            <w:pPr>
              <w:spacing w:line="400" w:lineRule="exact"/>
              <w:jc w:val="center"/>
              <w:rPr>
                <w:rFonts w:ascii="Times New Roman" w:hAnsi="Times New Roman" w:eastAsia="仿宋_GB2312" w:cs="Times New Roman"/>
                <w:sz w:val="24"/>
                <w:shd w:val="clear" w:color="auto" w:fill="FFFFFF"/>
              </w:rPr>
            </w:pPr>
          </w:p>
        </w:tc>
        <w:tc>
          <w:tcPr>
            <w:tcW w:w="2615" w:type="dxa"/>
            <w:vAlign w:val="center"/>
          </w:tcPr>
          <w:p w14:paraId="33D5F584">
            <w:pPr>
              <w:spacing w:line="400" w:lineRule="exact"/>
              <w:jc w:val="center"/>
              <w:rPr>
                <w:rFonts w:ascii="Times New Roman" w:hAnsi="Times New Roman" w:eastAsia="仿宋_GB2312" w:cs="Times New Roman"/>
                <w:sz w:val="24"/>
                <w:shd w:val="clear" w:color="auto" w:fill="FFFFFF"/>
              </w:rPr>
            </w:pPr>
          </w:p>
        </w:tc>
        <w:tc>
          <w:tcPr>
            <w:tcW w:w="2268" w:type="dxa"/>
            <w:vAlign w:val="center"/>
          </w:tcPr>
          <w:p w14:paraId="1973A8FA">
            <w:pPr>
              <w:spacing w:line="400" w:lineRule="exact"/>
              <w:jc w:val="center"/>
              <w:rPr>
                <w:rFonts w:ascii="Times New Roman" w:hAnsi="Times New Roman" w:eastAsia="仿宋_GB2312" w:cs="Times New Roman"/>
                <w:sz w:val="24"/>
                <w:shd w:val="clear" w:color="auto" w:fill="FFFFFF"/>
              </w:rPr>
            </w:pPr>
          </w:p>
        </w:tc>
        <w:tc>
          <w:tcPr>
            <w:tcW w:w="3056" w:type="dxa"/>
            <w:vAlign w:val="center"/>
          </w:tcPr>
          <w:p w14:paraId="06297821">
            <w:pPr>
              <w:spacing w:line="400" w:lineRule="exact"/>
              <w:jc w:val="center"/>
              <w:rPr>
                <w:rFonts w:ascii="Times New Roman" w:hAnsi="Times New Roman" w:eastAsia="仿宋_GB2312" w:cs="Times New Roman"/>
                <w:sz w:val="24"/>
                <w:shd w:val="clear" w:color="auto" w:fill="FFFFFF"/>
              </w:rPr>
            </w:pPr>
          </w:p>
        </w:tc>
        <w:tc>
          <w:tcPr>
            <w:tcW w:w="3396" w:type="dxa"/>
            <w:vAlign w:val="center"/>
          </w:tcPr>
          <w:p w14:paraId="5B909BC7">
            <w:pPr>
              <w:spacing w:line="400" w:lineRule="exact"/>
              <w:jc w:val="center"/>
              <w:rPr>
                <w:rFonts w:ascii="Times New Roman" w:hAnsi="Times New Roman" w:eastAsia="仿宋_GB2312" w:cs="Times New Roman"/>
                <w:sz w:val="24"/>
                <w:shd w:val="clear" w:color="auto" w:fill="FFFFFF"/>
              </w:rPr>
            </w:pPr>
          </w:p>
        </w:tc>
        <w:tc>
          <w:tcPr>
            <w:tcW w:w="1384" w:type="dxa"/>
            <w:vAlign w:val="center"/>
          </w:tcPr>
          <w:p w14:paraId="2BA1E439">
            <w:pPr>
              <w:spacing w:line="400" w:lineRule="exact"/>
              <w:jc w:val="center"/>
              <w:rPr>
                <w:rFonts w:ascii="Times New Roman" w:hAnsi="Times New Roman" w:eastAsia="仿宋_GB2312" w:cs="Times New Roman"/>
                <w:sz w:val="24"/>
                <w:shd w:val="clear" w:color="auto" w:fill="FFFFFF"/>
              </w:rPr>
            </w:pPr>
          </w:p>
        </w:tc>
      </w:tr>
    </w:tbl>
    <w:p w14:paraId="67CBA4CB">
      <w:pPr>
        <w:rPr>
          <w:rFonts w:ascii="Times New Roman" w:hAnsi="Times New Roman" w:eastAsia="仿宋_GB2312"/>
          <w:sz w:val="24"/>
          <w:shd w:val="clear" w:color="auto" w:fill="FFFFFF"/>
        </w:rPr>
      </w:pPr>
      <w:r>
        <w:rPr>
          <w:rFonts w:ascii="Times New Roman" w:hAnsi="Times New Roman" w:eastAsia="仿宋_GB2312"/>
          <w:sz w:val="24"/>
          <w:shd w:val="clear" w:color="auto" w:fill="FFFFFF"/>
        </w:rPr>
        <w:t>注：此表由各区县（市）行政主管部门负责汇总填报，申报品牌类别指：知名区域公用品牌、</w:t>
      </w:r>
      <w:r>
        <w:rPr>
          <w:rFonts w:hint="eastAsia" w:ascii="Times New Roman" w:hAnsi="Times New Roman" w:eastAsia="仿宋_GB2312"/>
          <w:sz w:val="24"/>
          <w:shd w:val="clear" w:color="auto" w:fill="FFFFFF"/>
        </w:rPr>
        <w:t>农</w:t>
      </w:r>
      <w:r>
        <w:rPr>
          <w:rFonts w:ascii="Times New Roman" w:hAnsi="Times New Roman" w:eastAsia="仿宋_GB2312"/>
          <w:sz w:val="24"/>
          <w:shd w:val="clear" w:color="auto" w:fill="FFFFFF"/>
        </w:rPr>
        <w:t>产品品牌。</w:t>
      </w:r>
    </w:p>
    <w:p w14:paraId="2BE7B58B">
      <w:pPr>
        <w:autoSpaceDN w:val="0"/>
        <w:rPr>
          <w:rFonts w:ascii="Times New Roman" w:hAnsi="Times New Roman" w:eastAsia="仿宋_GB2312"/>
          <w:sz w:val="24"/>
          <w:shd w:val="clear" w:color="auto" w:fill="FFFFFF"/>
        </w:rPr>
        <w:sectPr>
          <w:headerReference r:id="rId5" w:type="default"/>
          <w:footerReference r:id="rId6" w:type="default"/>
          <w:pgSz w:w="16840" w:h="11907" w:orient="landscape"/>
          <w:pgMar w:top="1587" w:right="1701" w:bottom="1587" w:left="1701" w:header="851" w:footer="992" w:gutter="0"/>
          <w:cols w:space="720" w:num="1"/>
          <w:docGrid w:type="linesAndChars" w:linePitch="323" w:charSpace="0"/>
        </w:sectPr>
      </w:pPr>
    </w:p>
    <w:p w14:paraId="0CF9C1F3">
      <w:pPr>
        <w:autoSpaceDN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5</w:t>
      </w:r>
    </w:p>
    <w:p w14:paraId="06A36381">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w:t>
      </w:r>
      <w:r>
        <w:rPr>
          <w:rFonts w:hint="eastAsia" w:ascii="方正小标宋简体" w:hAnsi="方正小标宋简体" w:eastAsia="方正小标宋简体" w:cs="方正小标宋简体"/>
          <w:bCs/>
          <w:sz w:val="44"/>
          <w:szCs w:val="44"/>
          <w:lang w:val="en-US" w:eastAsia="zh-CN"/>
        </w:rPr>
        <w:t>24</w:t>
      </w:r>
      <w:r>
        <w:rPr>
          <w:rFonts w:hint="eastAsia" w:ascii="方正小标宋简体" w:hAnsi="方正小标宋简体" w:eastAsia="方正小标宋简体" w:cs="方正小标宋简体"/>
          <w:bCs/>
          <w:sz w:val="44"/>
          <w:szCs w:val="44"/>
        </w:rPr>
        <w:t>年评选福州市知名农业品牌</w:t>
      </w:r>
    </w:p>
    <w:p w14:paraId="48535AB5">
      <w:pPr>
        <w:keepNext w:val="0"/>
        <w:keepLines w:val="0"/>
        <w:pageBreakBefore w:val="0"/>
        <w:widowControl w:val="0"/>
        <w:kinsoku/>
        <w:wordWrap/>
        <w:overflowPunct/>
        <w:topLinePunct w:val="0"/>
        <w:autoSpaceDE/>
        <w:autoSpaceDN w:val="0"/>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申报名额分配表</w:t>
      </w:r>
    </w:p>
    <w:tbl>
      <w:tblPr>
        <w:tblStyle w:val="12"/>
        <w:tblW w:w="9015" w:type="dxa"/>
        <w:jc w:val="center"/>
        <w:tblLayout w:type="fixed"/>
        <w:tblCellMar>
          <w:top w:w="0" w:type="dxa"/>
          <w:left w:w="108" w:type="dxa"/>
          <w:bottom w:w="0" w:type="dxa"/>
          <w:right w:w="108" w:type="dxa"/>
        </w:tblCellMar>
      </w:tblPr>
      <w:tblGrid>
        <w:gridCol w:w="500"/>
        <w:gridCol w:w="1118"/>
        <w:gridCol w:w="1278"/>
        <w:gridCol w:w="1275"/>
        <w:gridCol w:w="1276"/>
        <w:gridCol w:w="1136"/>
        <w:gridCol w:w="1216"/>
        <w:gridCol w:w="1216"/>
      </w:tblGrid>
      <w:tr w14:paraId="17183BE7">
        <w:tblPrEx>
          <w:tblCellMar>
            <w:top w:w="0" w:type="dxa"/>
            <w:left w:w="108" w:type="dxa"/>
            <w:bottom w:w="0" w:type="dxa"/>
            <w:right w:w="108" w:type="dxa"/>
          </w:tblCellMar>
        </w:tblPrEx>
        <w:trPr>
          <w:trHeight w:val="599" w:hRule="atLeast"/>
          <w:jc w:val="center"/>
        </w:trPr>
        <w:tc>
          <w:tcPr>
            <w:tcW w:w="500" w:type="dxa"/>
            <w:vMerge w:val="restart"/>
            <w:tcBorders>
              <w:top w:val="single" w:color="auto" w:sz="4" w:space="0"/>
              <w:left w:val="single" w:color="auto" w:sz="4" w:space="0"/>
              <w:bottom w:val="single" w:color="auto" w:sz="4" w:space="0"/>
              <w:right w:val="single" w:color="auto" w:sz="4" w:space="0"/>
            </w:tcBorders>
            <w:vAlign w:val="center"/>
          </w:tcPr>
          <w:p w14:paraId="58C79495">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序号</w:t>
            </w:r>
          </w:p>
        </w:tc>
        <w:tc>
          <w:tcPr>
            <w:tcW w:w="1118" w:type="dxa"/>
            <w:vMerge w:val="restart"/>
            <w:tcBorders>
              <w:top w:val="single" w:color="auto" w:sz="4" w:space="0"/>
              <w:left w:val="single" w:color="auto" w:sz="4" w:space="0"/>
              <w:bottom w:val="single" w:color="auto" w:sz="4" w:space="0"/>
              <w:right w:val="single" w:color="auto" w:sz="4" w:space="0"/>
            </w:tcBorders>
            <w:vAlign w:val="center"/>
          </w:tcPr>
          <w:p w14:paraId="7CD02424">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所在</w:t>
            </w:r>
          </w:p>
          <w:p w14:paraId="655DDC8E">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区域</w:t>
            </w:r>
          </w:p>
        </w:tc>
        <w:tc>
          <w:tcPr>
            <w:tcW w:w="3829" w:type="dxa"/>
            <w:gridSpan w:val="3"/>
            <w:tcBorders>
              <w:top w:val="single" w:color="auto" w:sz="4" w:space="0"/>
              <w:left w:val="nil"/>
              <w:bottom w:val="single" w:color="auto" w:sz="4" w:space="0"/>
              <w:right w:val="single" w:color="auto" w:sz="4" w:space="0"/>
            </w:tcBorders>
            <w:vAlign w:val="center"/>
          </w:tcPr>
          <w:p w14:paraId="757CB85C">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福州市农产品区域公用品牌</w:t>
            </w:r>
          </w:p>
        </w:tc>
        <w:tc>
          <w:tcPr>
            <w:tcW w:w="3568" w:type="dxa"/>
            <w:gridSpan w:val="3"/>
            <w:tcBorders>
              <w:top w:val="single" w:color="auto" w:sz="4" w:space="0"/>
              <w:left w:val="nil"/>
              <w:bottom w:val="single" w:color="auto" w:sz="4" w:space="0"/>
              <w:right w:val="single" w:color="auto" w:sz="4" w:space="0"/>
            </w:tcBorders>
            <w:vAlign w:val="center"/>
          </w:tcPr>
          <w:p w14:paraId="7ACBB49E">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福州市知名农产品品牌</w:t>
            </w:r>
          </w:p>
        </w:tc>
      </w:tr>
      <w:tr w14:paraId="11D10629">
        <w:tblPrEx>
          <w:tblCellMar>
            <w:top w:w="0" w:type="dxa"/>
            <w:left w:w="108" w:type="dxa"/>
            <w:bottom w:w="0" w:type="dxa"/>
            <w:right w:w="108" w:type="dxa"/>
          </w:tblCellMar>
        </w:tblPrEx>
        <w:trPr>
          <w:trHeight w:val="599" w:hRule="atLeast"/>
          <w:jc w:val="center"/>
        </w:trPr>
        <w:tc>
          <w:tcPr>
            <w:tcW w:w="500" w:type="dxa"/>
            <w:vMerge w:val="continue"/>
            <w:tcBorders>
              <w:top w:val="single" w:color="auto" w:sz="4" w:space="0"/>
              <w:left w:val="single" w:color="auto" w:sz="4" w:space="0"/>
              <w:bottom w:val="single" w:color="auto" w:sz="4" w:space="0"/>
              <w:right w:val="single" w:color="auto" w:sz="4" w:space="0"/>
            </w:tcBorders>
            <w:vAlign w:val="center"/>
          </w:tcPr>
          <w:p w14:paraId="76EBD51B">
            <w:pPr>
              <w:widowControl/>
              <w:jc w:val="left"/>
              <w:rPr>
                <w:rFonts w:ascii="仿宋_GB2312" w:eastAsia="仿宋_GB2312" w:cs="宋体"/>
                <w:color w:val="000000"/>
                <w:kern w:val="0"/>
                <w:sz w:val="28"/>
                <w:szCs w:val="28"/>
              </w:rPr>
            </w:pPr>
          </w:p>
        </w:tc>
        <w:tc>
          <w:tcPr>
            <w:tcW w:w="1118" w:type="dxa"/>
            <w:vMerge w:val="continue"/>
            <w:tcBorders>
              <w:top w:val="single" w:color="auto" w:sz="4" w:space="0"/>
              <w:left w:val="single" w:color="auto" w:sz="4" w:space="0"/>
              <w:bottom w:val="single" w:color="auto" w:sz="4" w:space="0"/>
              <w:right w:val="single" w:color="auto" w:sz="4" w:space="0"/>
            </w:tcBorders>
            <w:vAlign w:val="center"/>
          </w:tcPr>
          <w:p w14:paraId="7939A153">
            <w:pPr>
              <w:widowControl/>
              <w:jc w:val="left"/>
              <w:rPr>
                <w:rFonts w:ascii="仿宋_GB2312" w:eastAsia="仿宋_GB2312" w:cs="宋体"/>
                <w:color w:val="000000"/>
                <w:kern w:val="0"/>
                <w:sz w:val="28"/>
                <w:szCs w:val="28"/>
              </w:rPr>
            </w:pPr>
          </w:p>
        </w:tc>
        <w:tc>
          <w:tcPr>
            <w:tcW w:w="1278" w:type="dxa"/>
            <w:tcBorders>
              <w:top w:val="single" w:color="auto" w:sz="4" w:space="0"/>
              <w:left w:val="single" w:color="auto" w:sz="4" w:space="0"/>
              <w:bottom w:val="single" w:color="auto" w:sz="4" w:space="0"/>
              <w:right w:val="single" w:color="auto" w:sz="4" w:space="0"/>
            </w:tcBorders>
            <w:vAlign w:val="center"/>
          </w:tcPr>
          <w:p w14:paraId="583092D5">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75" w:type="dxa"/>
            <w:tcBorders>
              <w:top w:val="single" w:color="auto" w:sz="4" w:space="0"/>
              <w:left w:val="nil"/>
              <w:bottom w:val="single" w:color="auto" w:sz="4" w:space="0"/>
              <w:right w:val="single" w:color="auto" w:sz="4" w:space="0"/>
            </w:tcBorders>
            <w:vAlign w:val="center"/>
          </w:tcPr>
          <w:p w14:paraId="63005319">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76" w:type="dxa"/>
            <w:tcBorders>
              <w:top w:val="single" w:color="auto" w:sz="4" w:space="0"/>
              <w:left w:val="nil"/>
              <w:bottom w:val="single" w:color="auto" w:sz="4" w:space="0"/>
              <w:right w:val="single" w:color="auto" w:sz="4" w:space="0"/>
            </w:tcBorders>
            <w:vAlign w:val="center"/>
          </w:tcPr>
          <w:p w14:paraId="0DB4789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c>
          <w:tcPr>
            <w:tcW w:w="1136" w:type="dxa"/>
            <w:tcBorders>
              <w:top w:val="single" w:color="auto" w:sz="4" w:space="0"/>
              <w:left w:val="single" w:color="auto" w:sz="4" w:space="0"/>
              <w:bottom w:val="single" w:color="auto" w:sz="4" w:space="0"/>
              <w:right w:val="single" w:color="auto" w:sz="4" w:space="0"/>
            </w:tcBorders>
            <w:vAlign w:val="center"/>
          </w:tcPr>
          <w:p w14:paraId="30F4D282">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农业</w:t>
            </w:r>
          </w:p>
        </w:tc>
        <w:tc>
          <w:tcPr>
            <w:tcW w:w="1216" w:type="dxa"/>
            <w:tcBorders>
              <w:top w:val="single" w:color="auto" w:sz="4" w:space="0"/>
              <w:left w:val="nil"/>
              <w:bottom w:val="single" w:color="auto" w:sz="4" w:space="0"/>
              <w:right w:val="single" w:color="auto" w:sz="4" w:space="0"/>
            </w:tcBorders>
            <w:vAlign w:val="center"/>
          </w:tcPr>
          <w:p w14:paraId="62886E8B">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渔业</w:t>
            </w:r>
          </w:p>
        </w:tc>
        <w:tc>
          <w:tcPr>
            <w:tcW w:w="1216" w:type="dxa"/>
            <w:tcBorders>
              <w:top w:val="single" w:color="auto" w:sz="4" w:space="0"/>
              <w:left w:val="nil"/>
              <w:bottom w:val="single" w:color="auto" w:sz="4" w:space="0"/>
              <w:right w:val="single" w:color="auto" w:sz="4" w:space="0"/>
            </w:tcBorders>
            <w:vAlign w:val="center"/>
          </w:tcPr>
          <w:p w14:paraId="404EF311">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林业</w:t>
            </w:r>
          </w:p>
        </w:tc>
      </w:tr>
      <w:tr w14:paraId="0F031166">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64F1D70B">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118" w:type="dxa"/>
            <w:tcBorders>
              <w:top w:val="nil"/>
              <w:left w:val="nil"/>
              <w:bottom w:val="single" w:color="auto" w:sz="4" w:space="0"/>
              <w:right w:val="single" w:color="auto" w:sz="4" w:space="0"/>
            </w:tcBorders>
            <w:vAlign w:val="center"/>
          </w:tcPr>
          <w:p w14:paraId="0550E162">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福清</w:t>
            </w:r>
          </w:p>
        </w:tc>
        <w:tc>
          <w:tcPr>
            <w:tcW w:w="1278" w:type="dxa"/>
            <w:tcBorders>
              <w:top w:val="nil"/>
              <w:left w:val="nil"/>
              <w:bottom w:val="single" w:color="auto" w:sz="4" w:space="0"/>
              <w:right w:val="single" w:color="auto" w:sz="4" w:space="0"/>
            </w:tcBorders>
            <w:vAlign w:val="center"/>
          </w:tcPr>
          <w:p w14:paraId="61CE4651">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77E31D53">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397FBE04">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restart"/>
            <w:tcBorders>
              <w:top w:val="nil"/>
              <w:left w:val="nil"/>
              <w:right w:val="single" w:color="auto" w:sz="4" w:space="0"/>
            </w:tcBorders>
            <w:vAlign w:val="center"/>
          </w:tcPr>
          <w:p w14:paraId="70746CA8">
            <w:pPr>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14:paraId="4426002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c>
          <w:tcPr>
            <w:tcW w:w="1216" w:type="dxa"/>
            <w:vMerge w:val="restart"/>
            <w:tcBorders>
              <w:top w:val="nil"/>
              <w:left w:val="nil"/>
              <w:right w:val="single" w:color="auto" w:sz="4" w:space="0"/>
            </w:tcBorders>
            <w:vAlign w:val="center"/>
          </w:tcPr>
          <w:p w14:paraId="7A76AA92">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每个县（市）区不超过3个。</w:t>
            </w:r>
          </w:p>
        </w:tc>
      </w:tr>
      <w:tr w14:paraId="38318FC1">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7F9E237B">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2</w:t>
            </w:r>
          </w:p>
        </w:tc>
        <w:tc>
          <w:tcPr>
            <w:tcW w:w="1118" w:type="dxa"/>
            <w:tcBorders>
              <w:top w:val="nil"/>
              <w:left w:val="nil"/>
              <w:bottom w:val="single" w:color="auto" w:sz="4" w:space="0"/>
              <w:right w:val="single" w:color="auto" w:sz="4" w:space="0"/>
            </w:tcBorders>
            <w:vAlign w:val="center"/>
          </w:tcPr>
          <w:p w14:paraId="078A25B3">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长乐</w:t>
            </w:r>
          </w:p>
        </w:tc>
        <w:tc>
          <w:tcPr>
            <w:tcW w:w="1278" w:type="dxa"/>
            <w:tcBorders>
              <w:top w:val="nil"/>
              <w:left w:val="nil"/>
              <w:bottom w:val="single" w:color="auto" w:sz="4" w:space="0"/>
              <w:right w:val="single" w:color="auto" w:sz="4" w:space="0"/>
            </w:tcBorders>
            <w:vAlign w:val="center"/>
          </w:tcPr>
          <w:p w14:paraId="38B340C2">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7E4B727F">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0E3A0CEE">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59D81402">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20B4DF02">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58DC7970">
            <w:pPr>
              <w:widowControl/>
              <w:autoSpaceDN w:val="0"/>
              <w:snapToGrid w:val="0"/>
              <w:jc w:val="center"/>
              <w:rPr>
                <w:rFonts w:ascii="仿宋_GB2312" w:eastAsia="仿宋_GB2312" w:cs="宋体"/>
                <w:color w:val="000000"/>
                <w:kern w:val="0"/>
                <w:sz w:val="28"/>
                <w:szCs w:val="28"/>
              </w:rPr>
            </w:pPr>
          </w:p>
        </w:tc>
      </w:tr>
      <w:tr w14:paraId="3B2FB451">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54741A5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3</w:t>
            </w:r>
          </w:p>
        </w:tc>
        <w:tc>
          <w:tcPr>
            <w:tcW w:w="1118" w:type="dxa"/>
            <w:tcBorders>
              <w:top w:val="nil"/>
              <w:left w:val="nil"/>
              <w:bottom w:val="single" w:color="auto" w:sz="4" w:space="0"/>
              <w:right w:val="single" w:color="auto" w:sz="4" w:space="0"/>
            </w:tcBorders>
            <w:vAlign w:val="center"/>
          </w:tcPr>
          <w:p w14:paraId="6B7064B6">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连江</w:t>
            </w:r>
          </w:p>
        </w:tc>
        <w:tc>
          <w:tcPr>
            <w:tcW w:w="1278" w:type="dxa"/>
            <w:tcBorders>
              <w:top w:val="nil"/>
              <w:left w:val="nil"/>
              <w:bottom w:val="single" w:color="auto" w:sz="4" w:space="0"/>
              <w:right w:val="single" w:color="auto" w:sz="4" w:space="0"/>
            </w:tcBorders>
            <w:vAlign w:val="center"/>
          </w:tcPr>
          <w:p w14:paraId="408C1B1D">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1396DC03">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3A0A9BE6">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56C042D2">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6DDA7A80">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57E25122">
            <w:pPr>
              <w:widowControl/>
              <w:autoSpaceDN w:val="0"/>
              <w:snapToGrid w:val="0"/>
              <w:jc w:val="center"/>
              <w:rPr>
                <w:rFonts w:ascii="仿宋_GB2312" w:eastAsia="仿宋_GB2312" w:cs="宋体"/>
                <w:color w:val="000000"/>
                <w:kern w:val="0"/>
                <w:sz w:val="28"/>
                <w:szCs w:val="28"/>
              </w:rPr>
            </w:pPr>
          </w:p>
        </w:tc>
      </w:tr>
      <w:tr w14:paraId="76154F8B">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7DD53BAE">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4</w:t>
            </w:r>
          </w:p>
        </w:tc>
        <w:tc>
          <w:tcPr>
            <w:tcW w:w="1118" w:type="dxa"/>
            <w:tcBorders>
              <w:top w:val="nil"/>
              <w:left w:val="nil"/>
              <w:bottom w:val="single" w:color="auto" w:sz="4" w:space="0"/>
              <w:right w:val="single" w:color="auto" w:sz="4" w:space="0"/>
            </w:tcBorders>
            <w:vAlign w:val="center"/>
          </w:tcPr>
          <w:p w14:paraId="000DBDE6">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罗源</w:t>
            </w:r>
          </w:p>
        </w:tc>
        <w:tc>
          <w:tcPr>
            <w:tcW w:w="1278" w:type="dxa"/>
            <w:tcBorders>
              <w:top w:val="nil"/>
              <w:left w:val="nil"/>
              <w:bottom w:val="single" w:color="auto" w:sz="4" w:space="0"/>
              <w:right w:val="single" w:color="auto" w:sz="4" w:space="0"/>
            </w:tcBorders>
            <w:vAlign w:val="center"/>
          </w:tcPr>
          <w:p w14:paraId="3DB1E2B2">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0A8CCC20">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1DBC9787">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348C1E0C">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2AF805ED">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12EDBC2A">
            <w:pPr>
              <w:widowControl/>
              <w:autoSpaceDN w:val="0"/>
              <w:snapToGrid w:val="0"/>
              <w:jc w:val="center"/>
              <w:rPr>
                <w:rFonts w:ascii="仿宋_GB2312" w:eastAsia="仿宋_GB2312" w:cs="宋体"/>
                <w:color w:val="000000"/>
                <w:kern w:val="0"/>
                <w:sz w:val="28"/>
                <w:szCs w:val="28"/>
              </w:rPr>
            </w:pPr>
          </w:p>
        </w:tc>
      </w:tr>
      <w:tr w14:paraId="5FCF5039">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33CF2F9A">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5</w:t>
            </w:r>
          </w:p>
        </w:tc>
        <w:tc>
          <w:tcPr>
            <w:tcW w:w="1118" w:type="dxa"/>
            <w:tcBorders>
              <w:top w:val="nil"/>
              <w:left w:val="nil"/>
              <w:bottom w:val="single" w:color="auto" w:sz="4" w:space="0"/>
              <w:right w:val="single" w:color="auto" w:sz="4" w:space="0"/>
            </w:tcBorders>
            <w:vAlign w:val="center"/>
          </w:tcPr>
          <w:p w14:paraId="24962C14">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闽侯</w:t>
            </w:r>
          </w:p>
        </w:tc>
        <w:tc>
          <w:tcPr>
            <w:tcW w:w="1278" w:type="dxa"/>
            <w:tcBorders>
              <w:top w:val="nil"/>
              <w:left w:val="nil"/>
              <w:bottom w:val="single" w:color="auto" w:sz="4" w:space="0"/>
              <w:right w:val="single" w:color="auto" w:sz="4" w:space="0"/>
            </w:tcBorders>
            <w:vAlign w:val="center"/>
          </w:tcPr>
          <w:p w14:paraId="0745371F">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02B067D0">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0F4CD5AD">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1F0A77A8">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7C19393C">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435BB8A5">
            <w:pPr>
              <w:widowControl/>
              <w:autoSpaceDN w:val="0"/>
              <w:snapToGrid w:val="0"/>
              <w:jc w:val="center"/>
              <w:rPr>
                <w:rFonts w:ascii="仿宋_GB2312" w:eastAsia="仿宋_GB2312" w:cs="宋体"/>
                <w:color w:val="000000"/>
                <w:kern w:val="0"/>
                <w:sz w:val="28"/>
                <w:szCs w:val="28"/>
              </w:rPr>
            </w:pPr>
          </w:p>
        </w:tc>
      </w:tr>
      <w:tr w14:paraId="04B7675D">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33F88EDE">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6</w:t>
            </w:r>
          </w:p>
        </w:tc>
        <w:tc>
          <w:tcPr>
            <w:tcW w:w="1118" w:type="dxa"/>
            <w:tcBorders>
              <w:top w:val="nil"/>
              <w:left w:val="nil"/>
              <w:bottom w:val="single" w:color="auto" w:sz="4" w:space="0"/>
              <w:right w:val="single" w:color="auto" w:sz="4" w:space="0"/>
            </w:tcBorders>
            <w:vAlign w:val="center"/>
          </w:tcPr>
          <w:p w14:paraId="47071E90">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闽清</w:t>
            </w:r>
          </w:p>
        </w:tc>
        <w:tc>
          <w:tcPr>
            <w:tcW w:w="1278" w:type="dxa"/>
            <w:tcBorders>
              <w:top w:val="nil"/>
              <w:left w:val="nil"/>
              <w:bottom w:val="single" w:color="auto" w:sz="4" w:space="0"/>
              <w:right w:val="single" w:color="auto" w:sz="4" w:space="0"/>
            </w:tcBorders>
            <w:vAlign w:val="center"/>
          </w:tcPr>
          <w:p w14:paraId="10ECBD56">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6FDEFBCD">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359EE8BC">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64224336">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0BA42974">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0F06C586">
            <w:pPr>
              <w:widowControl/>
              <w:autoSpaceDN w:val="0"/>
              <w:snapToGrid w:val="0"/>
              <w:jc w:val="center"/>
              <w:rPr>
                <w:rFonts w:ascii="仿宋_GB2312" w:eastAsia="仿宋_GB2312" w:cs="宋体"/>
                <w:color w:val="000000"/>
                <w:kern w:val="0"/>
                <w:sz w:val="28"/>
                <w:szCs w:val="28"/>
              </w:rPr>
            </w:pPr>
          </w:p>
        </w:tc>
      </w:tr>
      <w:tr w14:paraId="21ABCF7E">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30448A2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7</w:t>
            </w:r>
          </w:p>
        </w:tc>
        <w:tc>
          <w:tcPr>
            <w:tcW w:w="1118" w:type="dxa"/>
            <w:tcBorders>
              <w:top w:val="nil"/>
              <w:left w:val="nil"/>
              <w:bottom w:val="single" w:color="auto" w:sz="4" w:space="0"/>
              <w:right w:val="single" w:color="auto" w:sz="4" w:space="0"/>
            </w:tcBorders>
            <w:vAlign w:val="center"/>
          </w:tcPr>
          <w:p w14:paraId="64A4ED12">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永泰</w:t>
            </w:r>
          </w:p>
        </w:tc>
        <w:tc>
          <w:tcPr>
            <w:tcW w:w="1278" w:type="dxa"/>
            <w:tcBorders>
              <w:top w:val="nil"/>
              <w:left w:val="nil"/>
              <w:bottom w:val="single" w:color="auto" w:sz="4" w:space="0"/>
              <w:right w:val="single" w:color="auto" w:sz="4" w:space="0"/>
            </w:tcBorders>
            <w:vAlign w:val="center"/>
          </w:tcPr>
          <w:p w14:paraId="77F0B18D">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44334F59">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7E66875F">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4F25225D">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5DB4441C">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167BD617">
            <w:pPr>
              <w:widowControl/>
              <w:autoSpaceDN w:val="0"/>
              <w:snapToGrid w:val="0"/>
              <w:jc w:val="center"/>
              <w:rPr>
                <w:rFonts w:ascii="仿宋_GB2312" w:eastAsia="仿宋_GB2312" w:cs="宋体"/>
                <w:color w:val="000000"/>
                <w:kern w:val="0"/>
                <w:sz w:val="28"/>
                <w:szCs w:val="28"/>
              </w:rPr>
            </w:pPr>
          </w:p>
        </w:tc>
      </w:tr>
      <w:tr w14:paraId="7F1AE868">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6C777084">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8</w:t>
            </w:r>
          </w:p>
        </w:tc>
        <w:tc>
          <w:tcPr>
            <w:tcW w:w="1118" w:type="dxa"/>
            <w:tcBorders>
              <w:top w:val="nil"/>
              <w:left w:val="nil"/>
              <w:bottom w:val="single" w:color="auto" w:sz="4" w:space="0"/>
              <w:right w:val="single" w:color="auto" w:sz="4" w:space="0"/>
            </w:tcBorders>
            <w:vAlign w:val="center"/>
          </w:tcPr>
          <w:p w14:paraId="34F8923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仓山</w:t>
            </w:r>
          </w:p>
        </w:tc>
        <w:tc>
          <w:tcPr>
            <w:tcW w:w="1278" w:type="dxa"/>
            <w:tcBorders>
              <w:top w:val="nil"/>
              <w:left w:val="nil"/>
              <w:bottom w:val="single" w:color="auto" w:sz="4" w:space="0"/>
              <w:right w:val="single" w:color="auto" w:sz="4" w:space="0"/>
            </w:tcBorders>
            <w:vAlign w:val="center"/>
          </w:tcPr>
          <w:p w14:paraId="1305EEF6">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034D0969">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7DC40A6C">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65FFD15E">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68C96783">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328B2B71">
            <w:pPr>
              <w:widowControl/>
              <w:autoSpaceDN w:val="0"/>
              <w:snapToGrid w:val="0"/>
              <w:jc w:val="center"/>
              <w:rPr>
                <w:rFonts w:ascii="仿宋_GB2312" w:eastAsia="仿宋_GB2312" w:cs="宋体"/>
                <w:color w:val="000000"/>
                <w:kern w:val="0"/>
                <w:sz w:val="28"/>
                <w:szCs w:val="28"/>
              </w:rPr>
            </w:pPr>
          </w:p>
        </w:tc>
      </w:tr>
      <w:tr w14:paraId="309809CD">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1396C61B">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9</w:t>
            </w:r>
          </w:p>
        </w:tc>
        <w:tc>
          <w:tcPr>
            <w:tcW w:w="1118" w:type="dxa"/>
            <w:tcBorders>
              <w:top w:val="nil"/>
              <w:left w:val="nil"/>
              <w:bottom w:val="single" w:color="auto" w:sz="4" w:space="0"/>
              <w:right w:val="single" w:color="auto" w:sz="4" w:space="0"/>
            </w:tcBorders>
            <w:vAlign w:val="center"/>
          </w:tcPr>
          <w:p w14:paraId="4509C8CC">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晋安</w:t>
            </w:r>
          </w:p>
        </w:tc>
        <w:tc>
          <w:tcPr>
            <w:tcW w:w="1278" w:type="dxa"/>
            <w:tcBorders>
              <w:top w:val="nil"/>
              <w:left w:val="nil"/>
              <w:bottom w:val="single" w:color="auto" w:sz="4" w:space="0"/>
              <w:right w:val="single" w:color="auto" w:sz="4" w:space="0"/>
            </w:tcBorders>
            <w:vAlign w:val="center"/>
          </w:tcPr>
          <w:p w14:paraId="7607EB03">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5F34E05C">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62BB3E8D">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184CB937">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44C2DA8E">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5A41BCB2">
            <w:pPr>
              <w:widowControl/>
              <w:autoSpaceDN w:val="0"/>
              <w:snapToGrid w:val="0"/>
              <w:jc w:val="center"/>
              <w:rPr>
                <w:rFonts w:ascii="仿宋_GB2312" w:eastAsia="仿宋_GB2312" w:cs="宋体"/>
                <w:color w:val="000000"/>
                <w:kern w:val="0"/>
                <w:sz w:val="28"/>
                <w:szCs w:val="28"/>
              </w:rPr>
            </w:pPr>
          </w:p>
        </w:tc>
      </w:tr>
      <w:tr w14:paraId="0E9AF07A">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70B7A333">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10</w:t>
            </w:r>
          </w:p>
        </w:tc>
        <w:tc>
          <w:tcPr>
            <w:tcW w:w="1118" w:type="dxa"/>
            <w:tcBorders>
              <w:top w:val="nil"/>
              <w:left w:val="nil"/>
              <w:bottom w:val="single" w:color="auto" w:sz="4" w:space="0"/>
              <w:right w:val="single" w:color="auto" w:sz="4" w:space="0"/>
            </w:tcBorders>
            <w:vAlign w:val="center"/>
          </w:tcPr>
          <w:p w14:paraId="2F8780F1">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马尾</w:t>
            </w:r>
          </w:p>
        </w:tc>
        <w:tc>
          <w:tcPr>
            <w:tcW w:w="1278" w:type="dxa"/>
            <w:tcBorders>
              <w:top w:val="nil"/>
              <w:left w:val="nil"/>
              <w:bottom w:val="single" w:color="auto" w:sz="4" w:space="0"/>
              <w:right w:val="single" w:color="auto" w:sz="4" w:space="0"/>
            </w:tcBorders>
            <w:vAlign w:val="center"/>
          </w:tcPr>
          <w:p w14:paraId="2352DEA2">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27CB9F6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19D30D7B">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279C2730">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49B8074C">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03161302">
            <w:pPr>
              <w:widowControl/>
              <w:autoSpaceDN w:val="0"/>
              <w:snapToGrid w:val="0"/>
              <w:jc w:val="center"/>
              <w:rPr>
                <w:rFonts w:ascii="仿宋_GB2312" w:eastAsia="仿宋_GB2312" w:cs="宋体"/>
                <w:color w:val="000000"/>
                <w:kern w:val="0"/>
                <w:sz w:val="28"/>
                <w:szCs w:val="28"/>
              </w:rPr>
            </w:pPr>
          </w:p>
        </w:tc>
      </w:tr>
      <w:tr w14:paraId="551860C4">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02C8313A">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11</w:t>
            </w:r>
          </w:p>
        </w:tc>
        <w:tc>
          <w:tcPr>
            <w:tcW w:w="1118" w:type="dxa"/>
            <w:tcBorders>
              <w:top w:val="nil"/>
              <w:left w:val="nil"/>
              <w:bottom w:val="single" w:color="auto" w:sz="4" w:space="0"/>
              <w:right w:val="single" w:color="auto" w:sz="4" w:space="0"/>
            </w:tcBorders>
            <w:vAlign w:val="center"/>
          </w:tcPr>
          <w:p w14:paraId="710E62FC">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高新区</w:t>
            </w:r>
          </w:p>
        </w:tc>
        <w:tc>
          <w:tcPr>
            <w:tcW w:w="1278" w:type="dxa"/>
            <w:tcBorders>
              <w:top w:val="nil"/>
              <w:left w:val="nil"/>
              <w:bottom w:val="single" w:color="auto" w:sz="4" w:space="0"/>
              <w:right w:val="single" w:color="auto" w:sz="4" w:space="0"/>
            </w:tcBorders>
            <w:vAlign w:val="center"/>
          </w:tcPr>
          <w:p w14:paraId="36C53BBD">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02CF5717">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3A6EFB51">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4D2DA5AE">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0915F48F">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7732E54B">
            <w:pPr>
              <w:widowControl/>
              <w:autoSpaceDN w:val="0"/>
              <w:snapToGrid w:val="0"/>
              <w:jc w:val="center"/>
              <w:rPr>
                <w:rFonts w:ascii="仿宋_GB2312" w:eastAsia="仿宋_GB2312" w:cs="宋体"/>
                <w:color w:val="000000"/>
                <w:kern w:val="0"/>
                <w:sz w:val="28"/>
                <w:szCs w:val="28"/>
              </w:rPr>
            </w:pPr>
          </w:p>
        </w:tc>
      </w:tr>
      <w:tr w14:paraId="61E9AE17">
        <w:tblPrEx>
          <w:tblCellMar>
            <w:top w:w="0" w:type="dxa"/>
            <w:left w:w="108" w:type="dxa"/>
            <w:bottom w:w="0" w:type="dxa"/>
            <w:right w:w="108" w:type="dxa"/>
          </w:tblCellMar>
        </w:tblPrEx>
        <w:trPr>
          <w:trHeight w:val="599" w:hRule="atLeast"/>
          <w:jc w:val="center"/>
        </w:trPr>
        <w:tc>
          <w:tcPr>
            <w:tcW w:w="500" w:type="dxa"/>
            <w:tcBorders>
              <w:top w:val="nil"/>
              <w:left w:val="single" w:color="auto" w:sz="4" w:space="0"/>
              <w:bottom w:val="single" w:color="auto" w:sz="4" w:space="0"/>
              <w:right w:val="single" w:color="auto" w:sz="4" w:space="0"/>
            </w:tcBorders>
            <w:vAlign w:val="center"/>
          </w:tcPr>
          <w:p w14:paraId="191AC973">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118" w:type="dxa"/>
            <w:tcBorders>
              <w:top w:val="nil"/>
              <w:left w:val="nil"/>
              <w:bottom w:val="single" w:color="auto" w:sz="4" w:space="0"/>
              <w:right w:val="single" w:color="auto" w:sz="4" w:space="0"/>
            </w:tcBorders>
            <w:vAlign w:val="center"/>
          </w:tcPr>
          <w:p w14:paraId="7693F240">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福州市</w:t>
            </w:r>
          </w:p>
        </w:tc>
        <w:tc>
          <w:tcPr>
            <w:tcW w:w="1278" w:type="dxa"/>
            <w:tcBorders>
              <w:top w:val="nil"/>
              <w:left w:val="nil"/>
              <w:bottom w:val="single" w:color="auto" w:sz="4" w:space="0"/>
              <w:right w:val="single" w:color="auto" w:sz="4" w:space="0"/>
            </w:tcBorders>
            <w:vAlign w:val="center"/>
          </w:tcPr>
          <w:p w14:paraId="0FDC9428">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w:t>
            </w:r>
          </w:p>
        </w:tc>
        <w:tc>
          <w:tcPr>
            <w:tcW w:w="1275" w:type="dxa"/>
            <w:tcBorders>
              <w:top w:val="nil"/>
              <w:left w:val="nil"/>
              <w:bottom w:val="single" w:color="auto" w:sz="4" w:space="0"/>
              <w:right w:val="single" w:color="auto" w:sz="4" w:space="0"/>
            </w:tcBorders>
            <w:vAlign w:val="center"/>
          </w:tcPr>
          <w:p w14:paraId="4793E71B">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w:t>
            </w:r>
          </w:p>
        </w:tc>
        <w:tc>
          <w:tcPr>
            <w:tcW w:w="1276" w:type="dxa"/>
            <w:tcBorders>
              <w:top w:val="nil"/>
              <w:left w:val="nil"/>
              <w:bottom w:val="single" w:color="auto" w:sz="4" w:space="0"/>
              <w:right w:val="single" w:color="auto" w:sz="4" w:space="0"/>
            </w:tcBorders>
            <w:vAlign w:val="center"/>
          </w:tcPr>
          <w:p w14:paraId="2483C15E">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right w:val="single" w:color="auto" w:sz="4" w:space="0"/>
            </w:tcBorders>
            <w:vAlign w:val="center"/>
          </w:tcPr>
          <w:p w14:paraId="3282B927">
            <w:pPr>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3799A90E">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right w:val="single" w:color="auto" w:sz="4" w:space="0"/>
            </w:tcBorders>
            <w:vAlign w:val="center"/>
          </w:tcPr>
          <w:p w14:paraId="16F293A2">
            <w:pPr>
              <w:widowControl/>
              <w:autoSpaceDN w:val="0"/>
              <w:snapToGrid w:val="0"/>
              <w:jc w:val="center"/>
              <w:rPr>
                <w:rFonts w:ascii="仿宋_GB2312" w:eastAsia="仿宋_GB2312" w:cs="宋体"/>
                <w:color w:val="000000"/>
                <w:kern w:val="0"/>
                <w:sz w:val="28"/>
                <w:szCs w:val="28"/>
              </w:rPr>
            </w:pPr>
          </w:p>
        </w:tc>
      </w:tr>
      <w:tr w14:paraId="38C9A6E2">
        <w:tblPrEx>
          <w:tblCellMar>
            <w:top w:w="0" w:type="dxa"/>
            <w:left w:w="108" w:type="dxa"/>
            <w:bottom w:w="0" w:type="dxa"/>
            <w:right w:w="108" w:type="dxa"/>
          </w:tblCellMar>
        </w:tblPrEx>
        <w:trPr>
          <w:trHeight w:val="599" w:hRule="atLeast"/>
          <w:jc w:val="center"/>
        </w:trPr>
        <w:tc>
          <w:tcPr>
            <w:tcW w:w="500" w:type="dxa"/>
            <w:tcBorders>
              <w:top w:val="single" w:color="auto" w:sz="4" w:space="0"/>
              <w:left w:val="single" w:color="auto" w:sz="4" w:space="0"/>
              <w:bottom w:val="single" w:color="auto" w:sz="4" w:space="0"/>
              <w:right w:val="single" w:color="auto" w:sz="4" w:space="0"/>
            </w:tcBorders>
            <w:vAlign w:val="center"/>
          </w:tcPr>
          <w:p w14:paraId="0CE9A63F">
            <w:pPr>
              <w:widowControl/>
              <w:autoSpaceDN w:val="0"/>
              <w:snapToGrid w:val="0"/>
              <w:jc w:val="center"/>
              <w:rPr>
                <w:rFonts w:ascii="仿宋_GB2312" w:eastAsia="仿宋_GB2312" w:cs="宋体"/>
                <w:color w:val="000000"/>
                <w:kern w:val="0"/>
                <w:sz w:val="28"/>
                <w:szCs w:val="28"/>
              </w:rPr>
            </w:pPr>
          </w:p>
        </w:tc>
        <w:tc>
          <w:tcPr>
            <w:tcW w:w="1118" w:type="dxa"/>
            <w:tcBorders>
              <w:top w:val="single" w:color="auto" w:sz="4" w:space="0"/>
              <w:left w:val="single" w:color="auto" w:sz="4" w:space="0"/>
              <w:bottom w:val="single" w:color="auto" w:sz="4" w:space="0"/>
              <w:right w:val="single" w:color="auto" w:sz="4" w:space="0"/>
            </w:tcBorders>
            <w:vAlign w:val="center"/>
          </w:tcPr>
          <w:p w14:paraId="2A9698A8">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总计</w:t>
            </w:r>
          </w:p>
        </w:tc>
        <w:tc>
          <w:tcPr>
            <w:tcW w:w="1278" w:type="dxa"/>
            <w:tcBorders>
              <w:top w:val="nil"/>
              <w:left w:val="nil"/>
              <w:bottom w:val="single" w:color="auto" w:sz="4" w:space="0"/>
              <w:right w:val="single" w:color="auto" w:sz="4" w:space="0"/>
            </w:tcBorders>
            <w:vAlign w:val="center"/>
          </w:tcPr>
          <w:p w14:paraId="1B30E413">
            <w:pPr>
              <w:widowControl/>
              <w:autoSpaceDN w:val="0"/>
              <w:snapToGrid w:val="0"/>
              <w:jc w:val="center"/>
              <w:rPr>
                <w:rFonts w:ascii="仿宋_GB2312" w:hAnsi="Calibri" w:eastAsia="仿宋_GB2312" w:cs="宋体"/>
                <w:color w:val="000000"/>
                <w:kern w:val="0"/>
                <w:sz w:val="28"/>
                <w:szCs w:val="28"/>
                <w:lang w:val="en-US" w:eastAsia="zh-CN" w:bidi="ar-SA"/>
              </w:rPr>
            </w:pPr>
            <w:r>
              <w:rPr>
                <w:rFonts w:hint="eastAsia" w:ascii="仿宋_GB2312" w:eastAsia="仿宋_GB2312" w:cs="宋体"/>
                <w:color w:val="000000"/>
                <w:kern w:val="0"/>
                <w:sz w:val="28"/>
                <w:szCs w:val="28"/>
              </w:rPr>
              <w:t>12</w:t>
            </w:r>
          </w:p>
        </w:tc>
        <w:tc>
          <w:tcPr>
            <w:tcW w:w="1275" w:type="dxa"/>
            <w:tcBorders>
              <w:top w:val="nil"/>
              <w:left w:val="nil"/>
              <w:bottom w:val="single" w:color="auto" w:sz="4" w:space="0"/>
              <w:right w:val="single" w:color="auto" w:sz="4" w:space="0"/>
            </w:tcBorders>
            <w:vAlign w:val="center"/>
          </w:tcPr>
          <w:p w14:paraId="220EEA83">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12</w:t>
            </w:r>
          </w:p>
        </w:tc>
        <w:tc>
          <w:tcPr>
            <w:tcW w:w="1276" w:type="dxa"/>
            <w:tcBorders>
              <w:top w:val="nil"/>
              <w:left w:val="nil"/>
              <w:bottom w:val="single" w:color="auto" w:sz="4" w:space="0"/>
              <w:right w:val="single" w:color="auto" w:sz="4" w:space="0"/>
            </w:tcBorders>
            <w:vAlign w:val="center"/>
          </w:tcPr>
          <w:p w14:paraId="48F99AD7">
            <w:pPr>
              <w:widowControl/>
              <w:autoSpaceDN w:val="0"/>
              <w:snapToGrid w:val="0"/>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w:t>
            </w:r>
          </w:p>
        </w:tc>
        <w:tc>
          <w:tcPr>
            <w:tcW w:w="1136" w:type="dxa"/>
            <w:vMerge w:val="continue"/>
            <w:tcBorders>
              <w:left w:val="nil"/>
              <w:bottom w:val="single" w:color="auto" w:sz="4" w:space="0"/>
              <w:right w:val="single" w:color="auto" w:sz="4" w:space="0"/>
            </w:tcBorders>
            <w:vAlign w:val="center"/>
          </w:tcPr>
          <w:p w14:paraId="72F7EBB1">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14:paraId="6D110F19">
            <w:pPr>
              <w:widowControl/>
              <w:autoSpaceDN w:val="0"/>
              <w:snapToGrid w:val="0"/>
              <w:jc w:val="center"/>
              <w:rPr>
                <w:rFonts w:ascii="仿宋_GB2312" w:eastAsia="仿宋_GB2312" w:cs="宋体"/>
                <w:color w:val="000000"/>
                <w:kern w:val="0"/>
                <w:sz w:val="28"/>
                <w:szCs w:val="28"/>
              </w:rPr>
            </w:pPr>
          </w:p>
        </w:tc>
        <w:tc>
          <w:tcPr>
            <w:tcW w:w="1216" w:type="dxa"/>
            <w:vMerge w:val="continue"/>
            <w:tcBorders>
              <w:left w:val="nil"/>
              <w:bottom w:val="single" w:color="auto" w:sz="4" w:space="0"/>
              <w:right w:val="single" w:color="auto" w:sz="4" w:space="0"/>
            </w:tcBorders>
            <w:vAlign w:val="center"/>
          </w:tcPr>
          <w:p w14:paraId="6282850C">
            <w:pPr>
              <w:widowControl/>
              <w:autoSpaceDN w:val="0"/>
              <w:snapToGrid w:val="0"/>
              <w:jc w:val="center"/>
              <w:rPr>
                <w:rFonts w:ascii="仿宋_GB2312" w:eastAsia="仿宋_GB2312" w:cs="宋体"/>
                <w:color w:val="000000"/>
                <w:kern w:val="0"/>
                <w:sz w:val="28"/>
                <w:szCs w:val="28"/>
              </w:rPr>
            </w:pPr>
          </w:p>
        </w:tc>
      </w:tr>
    </w:tbl>
    <w:p w14:paraId="2B0B2568">
      <w:r>
        <w:rPr>
          <w:rFonts w:hint="eastAsia"/>
        </w:rPr>
        <w:t xml:space="preserve">  </w:t>
      </w:r>
    </w:p>
    <w:p w14:paraId="5824BE98">
      <w:r>
        <w:br w:type="page"/>
      </w:r>
    </w:p>
    <w:p w14:paraId="4092537E">
      <w:pPr>
        <w:autoSpaceDN w:val="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6</w:t>
      </w:r>
    </w:p>
    <w:p w14:paraId="27C0631C">
      <w:pPr>
        <w:autoSpaceDN w:val="0"/>
        <w:spacing w:before="161" w:beforeLines="50" w:after="161" w:afterLines="50"/>
        <w:jc w:val="center"/>
        <w:rPr>
          <w:rFonts w:ascii="方正小标宋简体" w:eastAsia="方正小标宋简体"/>
          <w:bCs/>
          <w:sz w:val="44"/>
          <w:szCs w:val="44"/>
        </w:rPr>
      </w:pPr>
      <w:r>
        <w:rPr>
          <w:rFonts w:hint="eastAsia" w:ascii="方正小标宋简体" w:hAnsi="宋体" w:eastAsia="方正小标宋简体"/>
          <w:bCs/>
          <w:spacing w:val="-2"/>
          <w:sz w:val="44"/>
          <w:szCs w:val="44"/>
        </w:rPr>
        <w:t>20</w:t>
      </w:r>
      <w:r>
        <w:rPr>
          <w:rFonts w:hint="eastAsia" w:ascii="方正小标宋简体" w:hAnsi="宋体" w:eastAsia="方正小标宋简体"/>
          <w:bCs/>
          <w:spacing w:val="-2"/>
          <w:sz w:val="44"/>
          <w:szCs w:val="44"/>
          <w:lang w:val="en-US" w:eastAsia="zh-CN"/>
        </w:rPr>
        <w:t>24</w:t>
      </w:r>
      <w:r>
        <w:rPr>
          <w:rFonts w:hint="eastAsia" w:ascii="方正小标宋简体" w:hAnsi="宋体" w:eastAsia="方正小标宋简体"/>
          <w:bCs/>
          <w:spacing w:val="-2"/>
          <w:sz w:val="44"/>
          <w:szCs w:val="44"/>
        </w:rPr>
        <w:t>年评选福州市知名农业品牌名额分配表</w:t>
      </w:r>
    </w:p>
    <w:tbl>
      <w:tblPr>
        <w:tblStyle w:val="12"/>
        <w:tblW w:w="9190"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2647"/>
        <w:gridCol w:w="1538"/>
        <w:gridCol w:w="1511"/>
        <w:gridCol w:w="1715"/>
        <w:gridCol w:w="1779"/>
      </w:tblGrid>
      <w:tr w14:paraId="14CDB7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2647" w:type="dxa"/>
            <w:vMerge w:val="restart"/>
            <w:tcBorders>
              <w:top w:val="single" w:color="000000" w:sz="4" w:space="0"/>
              <w:left w:val="single" w:color="000000" w:sz="4" w:space="0"/>
              <w:bottom w:val="single" w:color="000000" w:sz="4" w:space="0"/>
              <w:right w:val="single" w:color="000000" w:sz="4" w:space="0"/>
            </w:tcBorders>
            <w:vAlign w:val="center"/>
          </w:tcPr>
          <w:p w14:paraId="460C42F9">
            <w:pPr>
              <w:autoSpaceDN w:val="0"/>
              <w:snapToGrid w:val="0"/>
              <w:jc w:val="center"/>
              <w:rPr>
                <w:rFonts w:ascii="仿宋_GB2312" w:eastAsia="仿宋_GB2312"/>
                <w:sz w:val="32"/>
                <w:szCs w:val="32"/>
              </w:rPr>
            </w:pPr>
            <w:r>
              <w:rPr>
                <w:rFonts w:hint="eastAsia" w:ascii="仿宋_GB2312" w:eastAsia="仿宋_GB2312"/>
                <w:sz w:val="32"/>
                <w:szCs w:val="32"/>
              </w:rPr>
              <w:t>单位</w:t>
            </w:r>
          </w:p>
        </w:tc>
        <w:tc>
          <w:tcPr>
            <w:tcW w:w="3049" w:type="dxa"/>
            <w:gridSpan w:val="2"/>
            <w:tcBorders>
              <w:top w:val="single" w:color="000000" w:sz="4" w:space="0"/>
              <w:left w:val="single" w:color="000000" w:sz="4" w:space="0"/>
              <w:bottom w:val="single" w:color="000000" w:sz="4" w:space="0"/>
              <w:right w:val="single" w:color="000000" w:sz="4" w:space="0"/>
            </w:tcBorders>
            <w:vAlign w:val="center"/>
          </w:tcPr>
          <w:p w14:paraId="56EC00D2">
            <w:pPr>
              <w:autoSpaceDN w:val="0"/>
              <w:snapToGrid w:val="0"/>
              <w:jc w:val="center"/>
              <w:rPr>
                <w:rFonts w:ascii="仿宋_GB2312" w:eastAsia="仿宋_GB2312"/>
                <w:sz w:val="32"/>
                <w:szCs w:val="32"/>
              </w:rPr>
            </w:pPr>
            <w:r>
              <w:rPr>
                <w:rFonts w:hint="eastAsia" w:ascii="仿宋_GB2312" w:eastAsia="仿宋_GB2312"/>
                <w:sz w:val="32"/>
                <w:szCs w:val="32"/>
              </w:rPr>
              <w:t>福州市</w:t>
            </w:r>
            <w:r>
              <w:rPr>
                <w:rFonts w:hint="eastAsia" w:ascii="仿宋_GB2312" w:eastAsia="仿宋_GB2312"/>
                <w:sz w:val="32"/>
                <w:szCs w:val="32"/>
                <w:lang w:val="en-US" w:eastAsia="zh-CN"/>
              </w:rPr>
              <w:t>知名</w:t>
            </w:r>
            <w:r>
              <w:rPr>
                <w:rFonts w:hint="eastAsia" w:ascii="仿宋_GB2312" w:eastAsia="仿宋_GB2312"/>
                <w:sz w:val="32"/>
                <w:szCs w:val="32"/>
              </w:rPr>
              <w:t>农产品</w:t>
            </w:r>
          </w:p>
          <w:p w14:paraId="0BA2ACB8">
            <w:pPr>
              <w:autoSpaceDN w:val="0"/>
              <w:snapToGrid w:val="0"/>
              <w:jc w:val="center"/>
              <w:rPr>
                <w:rFonts w:ascii="仿宋_GB2312" w:eastAsia="仿宋_GB2312"/>
                <w:sz w:val="32"/>
                <w:szCs w:val="32"/>
              </w:rPr>
            </w:pPr>
            <w:r>
              <w:rPr>
                <w:rFonts w:hint="eastAsia" w:ascii="仿宋_GB2312" w:eastAsia="仿宋_GB2312"/>
                <w:sz w:val="32"/>
                <w:szCs w:val="32"/>
              </w:rPr>
              <w:t>区域公用品牌</w:t>
            </w:r>
          </w:p>
        </w:tc>
        <w:tc>
          <w:tcPr>
            <w:tcW w:w="3494" w:type="dxa"/>
            <w:gridSpan w:val="2"/>
            <w:tcBorders>
              <w:top w:val="single" w:color="000000" w:sz="4" w:space="0"/>
              <w:left w:val="single" w:color="000000" w:sz="4" w:space="0"/>
              <w:bottom w:val="single" w:color="000000" w:sz="4" w:space="0"/>
              <w:right w:val="single" w:color="000000" w:sz="4" w:space="0"/>
            </w:tcBorders>
            <w:vAlign w:val="center"/>
          </w:tcPr>
          <w:p w14:paraId="1B541593">
            <w:pPr>
              <w:autoSpaceDN w:val="0"/>
              <w:snapToGrid w:val="0"/>
              <w:jc w:val="center"/>
              <w:rPr>
                <w:rFonts w:ascii="仿宋_GB2312" w:eastAsia="仿宋_GB2312"/>
                <w:sz w:val="32"/>
                <w:szCs w:val="32"/>
              </w:rPr>
            </w:pPr>
            <w:r>
              <w:rPr>
                <w:rFonts w:hint="eastAsia" w:ascii="仿宋_GB2312" w:eastAsia="仿宋_GB2312"/>
                <w:sz w:val="32"/>
                <w:szCs w:val="32"/>
              </w:rPr>
              <w:t>福州市知名农产品品牌</w:t>
            </w:r>
          </w:p>
        </w:tc>
      </w:tr>
      <w:tr w14:paraId="56516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vMerge w:val="continue"/>
            <w:tcBorders>
              <w:top w:val="single" w:color="000000" w:sz="4" w:space="0"/>
              <w:left w:val="single" w:color="000000" w:sz="4" w:space="0"/>
              <w:bottom w:val="single" w:color="000000" w:sz="4" w:space="0"/>
              <w:right w:val="single" w:color="000000" w:sz="4" w:space="0"/>
            </w:tcBorders>
            <w:vAlign w:val="center"/>
          </w:tcPr>
          <w:p w14:paraId="269694A6">
            <w:pPr>
              <w:widowControl/>
              <w:jc w:val="left"/>
              <w:rPr>
                <w:rFonts w:ascii="仿宋_GB2312" w:eastAsia="仿宋_GB2312"/>
                <w:sz w:val="32"/>
                <w:szCs w:val="32"/>
              </w:rPr>
            </w:pPr>
          </w:p>
        </w:tc>
        <w:tc>
          <w:tcPr>
            <w:tcW w:w="1538" w:type="dxa"/>
            <w:tcBorders>
              <w:top w:val="single" w:color="000000" w:sz="4" w:space="0"/>
              <w:left w:val="single" w:color="000000" w:sz="4" w:space="0"/>
              <w:bottom w:val="single" w:color="000000" w:sz="4" w:space="0"/>
              <w:right w:val="single" w:color="auto" w:sz="4" w:space="0"/>
            </w:tcBorders>
            <w:vAlign w:val="center"/>
          </w:tcPr>
          <w:p w14:paraId="539AC791">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511" w:type="dxa"/>
            <w:tcBorders>
              <w:top w:val="single" w:color="000000" w:sz="4" w:space="0"/>
              <w:left w:val="single" w:color="auto" w:sz="4" w:space="0"/>
              <w:bottom w:val="single" w:color="000000" w:sz="4" w:space="0"/>
              <w:right w:val="single" w:color="000000" w:sz="4" w:space="0"/>
            </w:tcBorders>
            <w:vAlign w:val="center"/>
          </w:tcPr>
          <w:p w14:paraId="6F32CE3A">
            <w:pPr>
              <w:autoSpaceDN w:val="0"/>
              <w:snapToGrid w:val="0"/>
              <w:jc w:val="center"/>
              <w:rPr>
                <w:rFonts w:ascii="仿宋_GB2312" w:eastAsia="仿宋_GB2312"/>
                <w:sz w:val="32"/>
                <w:szCs w:val="32"/>
              </w:rPr>
            </w:pPr>
            <w:r>
              <w:rPr>
                <w:rFonts w:hint="eastAsia" w:ascii="仿宋_GB2312" w:eastAsia="仿宋_GB2312"/>
                <w:sz w:val="32"/>
                <w:szCs w:val="32"/>
              </w:rPr>
              <w:t>备选推荐</w:t>
            </w:r>
          </w:p>
        </w:tc>
        <w:tc>
          <w:tcPr>
            <w:tcW w:w="1715" w:type="dxa"/>
            <w:tcBorders>
              <w:top w:val="single" w:color="000000" w:sz="4" w:space="0"/>
              <w:left w:val="single" w:color="000000" w:sz="4" w:space="0"/>
              <w:bottom w:val="single" w:color="000000" w:sz="4" w:space="0"/>
              <w:right w:val="single" w:color="auto" w:sz="4" w:space="0"/>
            </w:tcBorders>
            <w:vAlign w:val="center"/>
          </w:tcPr>
          <w:p w14:paraId="3047FA84">
            <w:pPr>
              <w:autoSpaceDN w:val="0"/>
              <w:snapToGrid w:val="0"/>
              <w:jc w:val="center"/>
              <w:rPr>
                <w:rFonts w:ascii="仿宋_GB2312" w:eastAsia="仿宋_GB2312"/>
                <w:sz w:val="32"/>
                <w:szCs w:val="32"/>
              </w:rPr>
            </w:pPr>
            <w:r>
              <w:rPr>
                <w:rFonts w:hint="eastAsia" w:ascii="仿宋_GB2312" w:eastAsia="仿宋_GB2312"/>
                <w:sz w:val="32"/>
                <w:szCs w:val="32"/>
              </w:rPr>
              <w:t>正选推荐</w:t>
            </w:r>
          </w:p>
        </w:tc>
        <w:tc>
          <w:tcPr>
            <w:tcW w:w="1779" w:type="dxa"/>
            <w:tcBorders>
              <w:top w:val="single" w:color="000000" w:sz="4" w:space="0"/>
              <w:left w:val="single" w:color="auto" w:sz="4" w:space="0"/>
              <w:bottom w:val="single" w:color="000000" w:sz="4" w:space="0"/>
              <w:right w:val="single" w:color="000000" w:sz="4" w:space="0"/>
            </w:tcBorders>
            <w:vAlign w:val="center"/>
          </w:tcPr>
          <w:p w14:paraId="3D7AF38F">
            <w:pPr>
              <w:autoSpaceDN w:val="0"/>
              <w:snapToGrid w:val="0"/>
              <w:jc w:val="center"/>
              <w:rPr>
                <w:rFonts w:ascii="仿宋_GB2312" w:eastAsia="仿宋_GB2312"/>
                <w:sz w:val="32"/>
                <w:szCs w:val="32"/>
              </w:rPr>
            </w:pPr>
            <w:r>
              <w:rPr>
                <w:rFonts w:hint="eastAsia" w:ascii="仿宋_GB2312" w:eastAsia="仿宋_GB2312"/>
                <w:sz w:val="32"/>
                <w:szCs w:val="32"/>
              </w:rPr>
              <w:t>备选推荐</w:t>
            </w:r>
          </w:p>
        </w:tc>
      </w:tr>
      <w:tr w14:paraId="2A0C9A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14:paraId="6702CAA5">
            <w:pPr>
              <w:autoSpaceDN w:val="0"/>
              <w:snapToGrid w:val="0"/>
              <w:jc w:val="center"/>
              <w:rPr>
                <w:rFonts w:ascii="仿宋_GB2312" w:eastAsia="仿宋_GB2312"/>
                <w:sz w:val="32"/>
                <w:szCs w:val="32"/>
              </w:rPr>
            </w:pPr>
            <w:r>
              <w:rPr>
                <w:rFonts w:hint="eastAsia" w:ascii="仿宋_GB2312" w:eastAsia="仿宋_GB2312"/>
                <w:sz w:val="32"/>
                <w:szCs w:val="32"/>
              </w:rPr>
              <w:t>市农业局</w:t>
            </w:r>
          </w:p>
        </w:tc>
        <w:tc>
          <w:tcPr>
            <w:tcW w:w="1538" w:type="dxa"/>
            <w:tcBorders>
              <w:top w:val="single" w:color="000000" w:sz="4" w:space="0"/>
              <w:left w:val="single" w:color="000000" w:sz="4" w:space="0"/>
              <w:bottom w:val="single" w:color="000000" w:sz="4" w:space="0"/>
              <w:right w:val="single" w:color="auto" w:sz="4" w:space="0"/>
            </w:tcBorders>
            <w:vAlign w:val="center"/>
          </w:tcPr>
          <w:p w14:paraId="49DD06AF">
            <w:pPr>
              <w:autoSpaceDN w:val="0"/>
              <w:snapToGrid w:val="0"/>
              <w:jc w:val="center"/>
              <w:rPr>
                <w:rFonts w:ascii="仿宋_GB2312" w:eastAsia="仿宋_GB2312"/>
                <w:sz w:val="32"/>
                <w:szCs w:val="32"/>
              </w:rPr>
            </w:pPr>
            <w:r>
              <w:rPr>
                <w:rFonts w:hint="eastAsia" w:ascii="仿宋_GB2312" w:eastAsia="仿宋_GB2312"/>
                <w:sz w:val="32"/>
                <w:szCs w:val="32"/>
              </w:rPr>
              <w:t>不超过3</w:t>
            </w:r>
          </w:p>
        </w:tc>
        <w:tc>
          <w:tcPr>
            <w:tcW w:w="1511" w:type="dxa"/>
            <w:tcBorders>
              <w:top w:val="single" w:color="000000" w:sz="4" w:space="0"/>
              <w:left w:val="single" w:color="auto" w:sz="4" w:space="0"/>
              <w:bottom w:val="single" w:color="000000" w:sz="4" w:space="0"/>
              <w:right w:val="single" w:color="000000" w:sz="4" w:space="0"/>
            </w:tcBorders>
            <w:vAlign w:val="center"/>
          </w:tcPr>
          <w:p w14:paraId="44BDF6D6">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14:paraId="21F9BFBD">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6</w:t>
            </w:r>
          </w:p>
        </w:tc>
        <w:tc>
          <w:tcPr>
            <w:tcW w:w="1779" w:type="dxa"/>
            <w:tcBorders>
              <w:top w:val="single" w:color="000000" w:sz="4" w:space="0"/>
              <w:left w:val="single" w:color="auto" w:sz="4" w:space="0"/>
              <w:bottom w:val="single" w:color="000000" w:sz="4" w:space="0"/>
              <w:right w:val="single" w:color="000000" w:sz="4" w:space="0"/>
            </w:tcBorders>
            <w:vAlign w:val="center"/>
          </w:tcPr>
          <w:p w14:paraId="220FCAF7">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2</w:t>
            </w:r>
          </w:p>
        </w:tc>
      </w:tr>
      <w:tr w14:paraId="0096F78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14:paraId="0B4BEE96">
            <w:pPr>
              <w:autoSpaceDN w:val="0"/>
              <w:snapToGrid w:val="0"/>
              <w:jc w:val="center"/>
              <w:rPr>
                <w:rFonts w:ascii="仿宋_GB2312" w:eastAsia="仿宋_GB2312"/>
                <w:sz w:val="32"/>
                <w:szCs w:val="32"/>
              </w:rPr>
            </w:pPr>
            <w:r>
              <w:rPr>
                <w:rFonts w:hint="eastAsia" w:ascii="仿宋_GB2312" w:eastAsia="仿宋_GB2312"/>
                <w:sz w:val="32"/>
                <w:szCs w:val="32"/>
              </w:rPr>
              <w:t>市海洋与渔业局</w:t>
            </w:r>
          </w:p>
        </w:tc>
        <w:tc>
          <w:tcPr>
            <w:tcW w:w="1538" w:type="dxa"/>
            <w:tcBorders>
              <w:top w:val="single" w:color="000000" w:sz="4" w:space="0"/>
              <w:left w:val="single" w:color="000000" w:sz="4" w:space="0"/>
              <w:bottom w:val="single" w:color="000000" w:sz="4" w:space="0"/>
              <w:right w:val="single" w:color="auto" w:sz="4" w:space="0"/>
            </w:tcBorders>
            <w:vAlign w:val="center"/>
          </w:tcPr>
          <w:p w14:paraId="07FF4669">
            <w:pPr>
              <w:autoSpaceDN w:val="0"/>
              <w:snapToGrid w:val="0"/>
              <w:jc w:val="center"/>
              <w:rPr>
                <w:rFonts w:ascii="仿宋_GB2312" w:eastAsia="仿宋_GB2312"/>
                <w:sz w:val="32"/>
                <w:szCs w:val="32"/>
              </w:rPr>
            </w:pPr>
            <w:r>
              <w:rPr>
                <w:rFonts w:hint="eastAsia" w:ascii="仿宋_GB2312" w:eastAsia="仿宋_GB2312"/>
                <w:sz w:val="32"/>
                <w:szCs w:val="32"/>
              </w:rPr>
              <w:t>不超过2</w:t>
            </w:r>
          </w:p>
        </w:tc>
        <w:tc>
          <w:tcPr>
            <w:tcW w:w="1511" w:type="dxa"/>
            <w:tcBorders>
              <w:top w:val="single" w:color="000000" w:sz="4" w:space="0"/>
              <w:left w:val="single" w:color="auto" w:sz="4" w:space="0"/>
              <w:bottom w:val="single" w:color="000000" w:sz="4" w:space="0"/>
              <w:right w:val="single" w:color="000000" w:sz="4" w:space="0"/>
            </w:tcBorders>
            <w:vAlign w:val="center"/>
          </w:tcPr>
          <w:p w14:paraId="1C352A42">
            <w:pPr>
              <w:autoSpaceDN w:val="0"/>
              <w:snapToGrid w:val="0"/>
              <w:jc w:val="center"/>
              <w:rPr>
                <w:rFonts w:ascii="仿宋_GB2312" w:eastAsia="仿宋_GB2312"/>
                <w:sz w:val="32"/>
                <w:szCs w:val="32"/>
              </w:rPr>
            </w:pPr>
            <w:r>
              <w:rPr>
                <w:rFonts w:hint="eastAsia" w:ascii="仿宋_GB2312" w:eastAsia="仿宋_GB2312"/>
                <w:sz w:val="32"/>
                <w:szCs w:val="32"/>
              </w:rPr>
              <w:t>1</w:t>
            </w:r>
          </w:p>
        </w:tc>
        <w:tc>
          <w:tcPr>
            <w:tcW w:w="1715" w:type="dxa"/>
            <w:tcBorders>
              <w:top w:val="single" w:color="000000" w:sz="4" w:space="0"/>
              <w:left w:val="single" w:color="000000" w:sz="4" w:space="0"/>
              <w:bottom w:val="single" w:color="000000" w:sz="4" w:space="0"/>
              <w:right w:val="single" w:color="auto" w:sz="4" w:space="0"/>
            </w:tcBorders>
            <w:vAlign w:val="center"/>
          </w:tcPr>
          <w:p w14:paraId="2BED44AB">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rPr>
              <w:t>不超过</w:t>
            </w:r>
            <w:r>
              <w:rPr>
                <w:rFonts w:hint="eastAsia" w:ascii="仿宋_GB2312" w:eastAsia="仿宋_GB2312"/>
                <w:sz w:val="32"/>
                <w:szCs w:val="32"/>
                <w:lang w:val="en-US" w:eastAsia="zh-CN"/>
              </w:rPr>
              <w:t>3</w:t>
            </w:r>
          </w:p>
        </w:tc>
        <w:tc>
          <w:tcPr>
            <w:tcW w:w="1779" w:type="dxa"/>
            <w:tcBorders>
              <w:top w:val="single" w:color="000000" w:sz="4" w:space="0"/>
              <w:left w:val="single" w:color="auto" w:sz="4" w:space="0"/>
              <w:bottom w:val="single" w:color="000000" w:sz="4" w:space="0"/>
              <w:right w:val="single" w:color="000000" w:sz="4" w:space="0"/>
            </w:tcBorders>
            <w:vAlign w:val="center"/>
          </w:tcPr>
          <w:p w14:paraId="27BFEFE3">
            <w:pPr>
              <w:autoSpaceDN w:val="0"/>
              <w:snapToGrid w:val="0"/>
              <w:jc w:val="center"/>
              <w:rPr>
                <w:rFonts w:ascii="仿宋_GB2312" w:eastAsia="仿宋_GB2312"/>
                <w:sz w:val="32"/>
                <w:szCs w:val="32"/>
              </w:rPr>
            </w:pPr>
            <w:r>
              <w:rPr>
                <w:rFonts w:hint="eastAsia" w:ascii="仿宋_GB2312" w:eastAsia="仿宋_GB2312"/>
                <w:sz w:val="32"/>
                <w:szCs w:val="32"/>
              </w:rPr>
              <w:t>1</w:t>
            </w:r>
          </w:p>
        </w:tc>
      </w:tr>
      <w:tr w14:paraId="5ADE50F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14:paraId="0F0AE113">
            <w:pPr>
              <w:autoSpaceDN w:val="0"/>
              <w:snapToGrid w:val="0"/>
              <w:jc w:val="center"/>
              <w:rPr>
                <w:rFonts w:ascii="仿宋_GB2312" w:eastAsia="仿宋_GB2312"/>
                <w:sz w:val="32"/>
                <w:szCs w:val="32"/>
              </w:rPr>
            </w:pPr>
            <w:r>
              <w:rPr>
                <w:rFonts w:hint="eastAsia" w:ascii="仿宋_GB2312" w:eastAsia="仿宋_GB2312"/>
                <w:sz w:val="32"/>
                <w:szCs w:val="32"/>
              </w:rPr>
              <w:t>市林业局</w:t>
            </w:r>
          </w:p>
        </w:tc>
        <w:tc>
          <w:tcPr>
            <w:tcW w:w="1538" w:type="dxa"/>
            <w:tcBorders>
              <w:top w:val="single" w:color="000000" w:sz="4" w:space="0"/>
              <w:left w:val="single" w:color="000000" w:sz="4" w:space="0"/>
              <w:bottom w:val="single" w:color="000000" w:sz="4" w:space="0"/>
              <w:right w:val="single" w:color="auto" w:sz="4" w:space="0"/>
            </w:tcBorders>
            <w:vAlign w:val="center"/>
          </w:tcPr>
          <w:p w14:paraId="3A8914F6">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511" w:type="dxa"/>
            <w:tcBorders>
              <w:top w:val="single" w:color="000000" w:sz="4" w:space="0"/>
              <w:left w:val="single" w:color="auto" w:sz="4" w:space="0"/>
              <w:bottom w:val="single" w:color="000000" w:sz="4" w:space="0"/>
              <w:right w:val="single" w:color="000000" w:sz="4" w:space="0"/>
            </w:tcBorders>
            <w:vAlign w:val="center"/>
          </w:tcPr>
          <w:p w14:paraId="2E519302">
            <w:pPr>
              <w:autoSpaceDN w:val="0"/>
              <w:snapToGrid w:val="0"/>
              <w:jc w:val="center"/>
              <w:rPr>
                <w:rFonts w:ascii="仿宋_GB2312" w:eastAsia="仿宋_GB2312"/>
                <w:sz w:val="32"/>
                <w:szCs w:val="32"/>
              </w:rPr>
            </w:pPr>
            <w:r>
              <w:rPr>
                <w:rFonts w:hint="eastAsia" w:ascii="仿宋_GB2312" w:eastAsia="仿宋_GB2312"/>
                <w:sz w:val="32"/>
                <w:szCs w:val="32"/>
              </w:rPr>
              <w:t>/</w:t>
            </w:r>
          </w:p>
        </w:tc>
        <w:tc>
          <w:tcPr>
            <w:tcW w:w="1715" w:type="dxa"/>
            <w:tcBorders>
              <w:top w:val="single" w:color="000000" w:sz="4" w:space="0"/>
              <w:left w:val="single" w:color="000000" w:sz="4" w:space="0"/>
              <w:bottom w:val="single" w:color="000000" w:sz="4" w:space="0"/>
              <w:right w:val="single" w:color="auto" w:sz="4" w:space="0"/>
            </w:tcBorders>
            <w:vAlign w:val="center"/>
          </w:tcPr>
          <w:p w14:paraId="53CBFC70">
            <w:pPr>
              <w:autoSpaceDN w:val="0"/>
              <w:snapToGrid w:val="0"/>
              <w:jc w:val="center"/>
              <w:rPr>
                <w:rFonts w:ascii="仿宋_GB2312" w:eastAsia="仿宋_GB2312"/>
                <w:sz w:val="32"/>
                <w:szCs w:val="32"/>
              </w:rPr>
            </w:pPr>
            <w:r>
              <w:rPr>
                <w:rFonts w:hint="eastAsia" w:ascii="仿宋_GB2312" w:eastAsia="仿宋_GB2312"/>
                <w:sz w:val="32"/>
                <w:szCs w:val="32"/>
              </w:rPr>
              <w:t>不超过</w:t>
            </w:r>
            <w:r>
              <w:rPr>
                <w:rFonts w:hint="eastAsia" w:ascii="仿宋_GB2312" w:eastAsia="仿宋_GB2312"/>
                <w:sz w:val="32"/>
                <w:szCs w:val="32"/>
                <w:lang w:val="en-US" w:eastAsia="zh-CN"/>
              </w:rPr>
              <w:t>1</w:t>
            </w:r>
          </w:p>
        </w:tc>
        <w:tc>
          <w:tcPr>
            <w:tcW w:w="1779" w:type="dxa"/>
            <w:tcBorders>
              <w:top w:val="single" w:color="000000" w:sz="4" w:space="0"/>
              <w:left w:val="single" w:color="auto" w:sz="4" w:space="0"/>
              <w:bottom w:val="single" w:color="000000" w:sz="4" w:space="0"/>
              <w:right w:val="single" w:color="000000" w:sz="4" w:space="0"/>
            </w:tcBorders>
            <w:vAlign w:val="center"/>
          </w:tcPr>
          <w:p w14:paraId="7186235B">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1</w:t>
            </w:r>
          </w:p>
        </w:tc>
      </w:tr>
      <w:tr w14:paraId="3890861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841" w:hRule="atLeast"/>
          <w:jc w:val="center"/>
        </w:trPr>
        <w:tc>
          <w:tcPr>
            <w:tcW w:w="2647" w:type="dxa"/>
            <w:tcBorders>
              <w:top w:val="single" w:color="000000" w:sz="4" w:space="0"/>
              <w:left w:val="single" w:color="000000" w:sz="4" w:space="0"/>
              <w:bottom w:val="single" w:color="000000" w:sz="4" w:space="0"/>
              <w:right w:val="single" w:color="000000" w:sz="4" w:space="0"/>
            </w:tcBorders>
            <w:vAlign w:val="center"/>
          </w:tcPr>
          <w:p w14:paraId="0508699F">
            <w:pPr>
              <w:autoSpaceDN w:val="0"/>
              <w:snapToGrid w:val="0"/>
              <w:jc w:val="center"/>
              <w:rPr>
                <w:rFonts w:ascii="仿宋_GB2312" w:eastAsia="仿宋_GB2312"/>
                <w:sz w:val="32"/>
                <w:szCs w:val="32"/>
              </w:rPr>
            </w:pPr>
            <w:r>
              <w:rPr>
                <w:rFonts w:hint="eastAsia" w:ascii="仿宋_GB2312" w:eastAsia="仿宋_GB2312"/>
                <w:sz w:val="32"/>
                <w:szCs w:val="32"/>
              </w:rPr>
              <w:t>合计</w:t>
            </w:r>
          </w:p>
        </w:tc>
        <w:tc>
          <w:tcPr>
            <w:tcW w:w="1538" w:type="dxa"/>
            <w:tcBorders>
              <w:top w:val="single" w:color="000000" w:sz="4" w:space="0"/>
              <w:left w:val="single" w:color="000000" w:sz="4" w:space="0"/>
              <w:bottom w:val="single" w:color="000000" w:sz="4" w:space="0"/>
              <w:right w:val="single" w:color="auto" w:sz="4" w:space="0"/>
            </w:tcBorders>
            <w:vAlign w:val="center"/>
          </w:tcPr>
          <w:p w14:paraId="238CF4AA">
            <w:pPr>
              <w:autoSpaceDN w:val="0"/>
              <w:snapToGrid w:val="0"/>
              <w:jc w:val="center"/>
              <w:rPr>
                <w:rFonts w:ascii="仿宋_GB2312" w:eastAsia="仿宋_GB2312"/>
                <w:sz w:val="32"/>
                <w:szCs w:val="32"/>
              </w:rPr>
            </w:pPr>
            <w:r>
              <w:rPr>
                <w:rFonts w:hint="eastAsia" w:ascii="仿宋_GB2312" w:eastAsia="仿宋_GB2312"/>
                <w:sz w:val="32"/>
                <w:szCs w:val="32"/>
              </w:rPr>
              <w:t>不超过5</w:t>
            </w:r>
          </w:p>
        </w:tc>
        <w:tc>
          <w:tcPr>
            <w:tcW w:w="1511" w:type="dxa"/>
            <w:tcBorders>
              <w:top w:val="single" w:color="000000" w:sz="4" w:space="0"/>
              <w:left w:val="single" w:color="auto" w:sz="4" w:space="0"/>
              <w:bottom w:val="single" w:color="000000" w:sz="4" w:space="0"/>
              <w:right w:val="single" w:color="000000" w:sz="4" w:space="0"/>
            </w:tcBorders>
            <w:vAlign w:val="center"/>
          </w:tcPr>
          <w:p w14:paraId="432B464D">
            <w:pPr>
              <w:autoSpaceDN w:val="0"/>
              <w:snapToGrid w:val="0"/>
              <w:jc w:val="center"/>
              <w:rPr>
                <w:rFonts w:ascii="仿宋_GB2312" w:eastAsia="仿宋_GB2312"/>
                <w:sz w:val="32"/>
                <w:szCs w:val="32"/>
              </w:rPr>
            </w:pPr>
            <w:r>
              <w:rPr>
                <w:rFonts w:hint="eastAsia" w:ascii="仿宋_GB2312" w:eastAsia="仿宋_GB2312"/>
                <w:sz w:val="32"/>
                <w:szCs w:val="32"/>
              </w:rPr>
              <w:t>2</w:t>
            </w:r>
          </w:p>
        </w:tc>
        <w:tc>
          <w:tcPr>
            <w:tcW w:w="1715" w:type="dxa"/>
            <w:tcBorders>
              <w:top w:val="single" w:color="000000" w:sz="4" w:space="0"/>
              <w:left w:val="single" w:color="000000" w:sz="4" w:space="0"/>
              <w:bottom w:val="single" w:color="000000" w:sz="4" w:space="0"/>
              <w:right w:val="single" w:color="auto" w:sz="4" w:space="0"/>
            </w:tcBorders>
            <w:vAlign w:val="center"/>
          </w:tcPr>
          <w:p w14:paraId="29D66B5F">
            <w:pPr>
              <w:autoSpaceDN w:val="0"/>
              <w:snapToGrid w:val="0"/>
              <w:jc w:val="center"/>
              <w:rPr>
                <w:rFonts w:hint="default" w:ascii="仿宋_GB2312" w:eastAsia="仿宋_GB2312"/>
                <w:sz w:val="32"/>
                <w:szCs w:val="32"/>
                <w:lang w:val="en-US" w:eastAsia="zh-CN"/>
              </w:rPr>
            </w:pPr>
            <w:r>
              <w:rPr>
                <w:rFonts w:hint="eastAsia" w:ascii="仿宋_GB2312" w:eastAsia="仿宋_GB2312"/>
                <w:sz w:val="32"/>
                <w:szCs w:val="32"/>
              </w:rPr>
              <w:t>不超过</w:t>
            </w:r>
            <w:r>
              <w:rPr>
                <w:rFonts w:hint="eastAsia" w:ascii="仿宋_GB2312" w:eastAsia="仿宋_GB2312"/>
                <w:sz w:val="32"/>
                <w:szCs w:val="32"/>
                <w:lang w:val="en-US" w:eastAsia="zh-CN"/>
              </w:rPr>
              <w:t>10</w:t>
            </w:r>
          </w:p>
        </w:tc>
        <w:tc>
          <w:tcPr>
            <w:tcW w:w="1779" w:type="dxa"/>
            <w:tcBorders>
              <w:top w:val="single" w:color="000000" w:sz="4" w:space="0"/>
              <w:left w:val="single" w:color="auto" w:sz="4" w:space="0"/>
              <w:bottom w:val="single" w:color="000000" w:sz="4" w:space="0"/>
              <w:right w:val="single" w:color="000000" w:sz="4" w:space="0"/>
            </w:tcBorders>
            <w:vAlign w:val="center"/>
          </w:tcPr>
          <w:p w14:paraId="193BB734">
            <w:pPr>
              <w:autoSpaceDN w:val="0"/>
              <w:snapToGrid w:val="0"/>
              <w:jc w:val="center"/>
              <w:rPr>
                <w:rFonts w:hint="eastAsia" w:ascii="仿宋_GB2312" w:eastAsia="仿宋_GB2312"/>
                <w:sz w:val="32"/>
                <w:szCs w:val="32"/>
                <w:lang w:eastAsia="zh-CN"/>
              </w:rPr>
            </w:pPr>
            <w:r>
              <w:rPr>
                <w:rFonts w:hint="eastAsia" w:ascii="仿宋_GB2312" w:eastAsia="仿宋_GB2312"/>
                <w:sz w:val="32"/>
                <w:szCs w:val="32"/>
                <w:lang w:val="en-US" w:eastAsia="zh-CN"/>
              </w:rPr>
              <w:t>4</w:t>
            </w:r>
          </w:p>
        </w:tc>
      </w:tr>
    </w:tbl>
    <w:p w14:paraId="0EFFA36E">
      <w:pPr>
        <w:autoSpaceDN w:val="0"/>
        <w:rPr>
          <w:rFonts w:cs="Arial"/>
          <w:sz w:val="24"/>
        </w:rPr>
      </w:pPr>
    </w:p>
    <w:p w14:paraId="2CA811BA">
      <w:pPr>
        <w:tabs>
          <w:tab w:val="left" w:pos="4382"/>
        </w:tabs>
        <w:spacing w:line="300" w:lineRule="exact"/>
        <w:ind w:left="2067" w:hanging="2048" w:hangingChars="640"/>
        <w:rPr>
          <w:rFonts w:ascii="仿宋_GB2312" w:eastAsia="仿宋_GB2312"/>
          <w:sz w:val="32"/>
          <w:szCs w:val="32"/>
        </w:rPr>
      </w:pPr>
    </w:p>
    <w:p w14:paraId="76C8B7A8">
      <w:pPr>
        <w:tabs>
          <w:tab w:val="left" w:pos="4382"/>
        </w:tabs>
        <w:spacing w:line="300" w:lineRule="exact"/>
        <w:ind w:left="2067" w:hanging="2048" w:hangingChars="640"/>
        <w:rPr>
          <w:rFonts w:ascii="仿宋_GB2312" w:eastAsia="仿宋_GB2312"/>
          <w:sz w:val="32"/>
          <w:szCs w:val="32"/>
        </w:rPr>
      </w:pPr>
    </w:p>
    <w:p w14:paraId="49E31C68"/>
    <w:p w14:paraId="397BD71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92EFC91-8322-4E77-8F7C-6C904A111313}"/>
  </w:font>
  <w:font w:name="黑体">
    <w:panose1 w:val="02010609060101010101"/>
    <w:charset w:val="86"/>
    <w:family w:val="auto"/>
    <w:pitch w:val="default"/>
    <w:sig w:usb0="800002BF" w:usb1="38CF7CFA" w:usb2="00000016" w:usb3="00000000" w:csb0="00040001" w:csb1="00000000"/>
    <w:embedRegular r:id="rId2" w:fontKey="{DE2BBC89-711B-4E9A-9CE9-09686AA867E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43DC1A7-2255-4111-B3FB-5AD451A346BA}"/>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embedRegular r:id="rId4" w:fontKey="{1A9CEA31-2623-41C9-BACC-9516D7141B2F}"/>
  </w:font>
  <w:font w:name="仿宋_GB2312">
    <w:panose1 w:val="02010609030101010101"/>
    <w:charset w:val="86"/>
    <w:family w:val="auto"/>
    <w:pitch w:val="default"/>
    <w:sig w:usb0="00000001" w:usb1="080E0000" w:usb2="00000000" w:usb3="00000000" w:csb0="00040000" w:csb1="00000000"/>
    <w:embedRegular r:id="rId5" w:fontKey="{7A5DA5B7-41FB-4D2D-BE4B-145547ADDC6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6" w:fontKey="{BB2DB522-9FF1-40D5-A43F-32D24419FAEB}"/>
  </w:font>
  <w:font w:name="楷体">
    <w:panose1 w:val="02010609060101010101"/>
    <w:charset w:val="86"/>
    <w:family w:val="modern"/>
    <w:pitch w:val="default"/>
    <w:sig w:usb0="800002BF" w:usb1="38CF7CFA" w:usb2="00000016" w:usb3="00000000" w:csb0="00040001" w:csb1="00000000"/>
    <w:embedRegular r:id="rId7" w:fontKey="{D99E4376-6FF6-4EB3-9E6C-C290CCFB7F71}"/>
  </w:font>
  <w:font w:name="华文新魏">
    <w:panose1 w:val="02010800040101010101"/>
    <w:charset w:val="86"/>
    <w:family w:val="auto"/>
    <w:pitch w:val="default"/>
    <w:sig w:usb0="00000001" w:usb1="080F0000" w:usb2="00000000" w:usb3="00000000" w:csb0="00040000" w:csb1="00000000"/>
    <w:embedRegular r:id="rId8" w:fontKey="{750C095E-BE07-48A6-9E87-48C19D6D5A6A}"/>
  </w:font>
  <w:font w:name="方正大标宋简体">
    <w:altName w:val="微软雅黑"/>
    <w:panose1 w:val="02010601030101010101"/>
    <w:charset w:val="86"/>
    <w:family w:val="auto"/>
    <w:pitch w:val="default"/>
    <w:sig w:usb0="00000000" w:usb1="00000000" w:usb2="00000010" w:usb3="00000000" w:csb0="00040000" w:csb1="00000000"/>
    <w:embedRegular r:id="rId9" w:fontKey="{983EA260-C3E8-4B83-AA68-49F0BD12A18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8C6DA">
    <w:pPr>
      <w:pStyle w:val="7"/>
      <w:framePr w:wrap="around" w:vAnchor="text" w:hAnchor="margin" w:xAlign="outside" w:y="1"/>
      <w:rPr>
        <w:rStyle w:val="15"/>
        <w:rFonts w:ascii="Times New Roman" w:hAnsi="Times New Roman"/>
        <w:sz w:val="28"/>
        <w:szCs w:val="28"/>
      </w:rPr>
    </w:pPr>
    <w:r>
      <w:rPr>
        <w:rStyle w:val="15"/>
        <w:rFonts w:hint="eastAsia"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w:t>
    </w:r>
    <w:r>
      <w:rPr>
        <w:rFonts w:ascii="Times New Roman" w:hAnsi="Times New Roman"/>
        <w:sz w:val="28"/>
        <w:szCs w:val="28"/>
      </w:rPr>
      <w:fldChar w:fldCharType="end"/>
    </w:r>
    <w:r>
      <w:rPr>
        <w:rStyle w:val="15"/>
        <w:rFonts w:hint="eastAsia" w:ascii="Times New Roman" w:hAnsi="Times New Roman"/>
        <w:sz w:val="28"/>
        <w:szCs w:val="28"/>
      </w:rPr>
      <w:t xml:space="preserve"> —</w:t>
    </w:r>
  </w:p>
  <w:p w14:paraId="324AC303">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D492">
    <w:pPr>
      <w:pStyle w:val="7"/>
      <w:framePr w:wrap="around" w:vAnchor="text" w:hAnchor="margin" w:xAlign="outside" w:y="1"/>
      <w:rPr>
        <w:rStyle w:val="15"/>
      </w:rPr>
    </w:pPr>
    <w:r>
      <w:fldChar w:fldCharType="begin"/>
    </w:r>
    <w:r>
      <w:rPr>
        <w:rStyle w:val="15"/>
      </w:rPr>
      <w:instrText xml:space="preserve">PAGE  </w:instrText>
    </w:r>
    <w:r>
      <w:fldChar w:fldCharType="end"/>
    </w:r>
  </w:p>
  <w:p w14:paraId="4D289613">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939C1">
    <w:pPr>
      <w:pStyle w:val="7"/>
      <w:framePr w:wrap="around" w:vAnchor="text" w:hAnchor="margin" w:xAlign="outside" w:y="1"/>
      <w:rPr>
        <w:rStyle w:val="15"/>
        <w:rFonts w:ascii="Times New Roman" w:hAnsi="Times New Roman"/>
        <w:sz w:val="28"/>
        <w:szCs w:val="28"/>
      </w:rPr>
    </w:pPr>
    <w:r>
      <w:rPr>
        <w:rStyle w:val="15"/>
        <w:rFonts w:hint="eastAsia"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18</w:t>
    </w:r>
    <w:r>
      <w:rPr>
        <w:rFonts w:ascii="Times New Roman" w:hAnsi="Times New Roman"/>
        <w:sz w:val="28"/>
        <w:szCs w:val="28"/>
      </w:rPr>
      <w:fldChar w:fldCharType="end"/>
    </w:r>
    <w:r>
      <w:rPr>
        <w:rStyle w:val="15"/>
        <w:rFonts w:hint="eastAsia" w:ascii="Times New Roman" w:hAnsi="Times New Roman"/>
        <w:sz w:val="28"/>
        <w:szCs w:val="28"/>
      </w:rPr>
      <w:t xml:space="preserve"> —</w:t>
    </w:r>
  </w:p>
  <w:p w14:paraId="3E061013">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C4BCF">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9286E"/>
    <w:multiLevelType w:val="singleLevel"/>
    <w:tmpl w:val="5929286E"/>
    <w:lvl w:ilvl="0" w:tentative="0">
      <w:start w:val="1"/>
      <w:numFmt w:val="decimal"/>
      <w:lvlText w:val="%1"/>
      <w:lvlJc w:val="left"/>
      <w:pPr>
        <w:tabs>
          <w:tab w:val="left" w:pos="420"/>
        </w:tabs>
        <w:ind w:left="425" w:hanging="425"/>
      </w:pPr>
      <w:rPr>
        <w:rFonts w:hint="default"/>
      </w:rPr>
    </w:lvl>
  </w:abstractNum>
  <w:abstractNum w:abstractNumId="1">
    <w:nsid w:val="60B55DC2"/>
    <w:multiLevelType w:val="multilevel"/>
    <w:tmpl w:val="60B55DC2"/>
    <w:lvl w:ilvl="0" w:tentative="0">
      <w:start w:val="1"/>
      <w:numFmt w:val="upperLetter"/>
      <w:lvlText w:val="%1"/>
      <w:lvlJc w:val="left"/>
      <w:pPr>
        <w:tabs>
          <w:tab w:val="left" w:pos="0"/>
        </w:tabs>
        <w:ind w:hanging="425"/>
      </w:pPr>
      <w:rPr>
        <w:rFonts w:hint="eastAsia" w:cs="Times New Roman"/>
      </w:rPr>
    </w:lvl>
    <w:lvl w:ilvl="1" w:tentative="0">
      <w:start w:val="1"/>
      <w:numFmt w:val="decimal"/>
      <w:pStyle w:val="1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2">
    <w:nsid w:val="621D395D"/>
    <w:multiLevelType w:val="multilevel"/>
    <w:tmpl w:val="621D395D"/>
    <w:lvl w:ilvl="0" w:tentative="0">
      <w:start w:val="1"/>
      <w:numFmt w:val="none"/>
      <w:lvlText w:val="一、"/>
      <w:lvlJc w:val="left"/>
      <w:pPr>
        <w:tabs>
          <w:tab w:val="left" w:pos="0"/>
        </w:tabs>
        <w:ind w:left="720" w:hanging="7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NTRjOTI1MDg0MmZmNDQ3YzU5Y2Y5NWQxZTk4MTEifQ=="/>
  </w:docVars>
  <w:rsids>
    <w:rsidRoot w:val="181B3821"/>
    <w:rsid w:val="045B7403"/>
    <w:rsid w:val="052035FD"/>
    <w:rsid w:val="061237D3"/>
    <w:rsid w:val="06196A0C"/>
    <w:rsid w:val="08016DA9"/>
    <w:rsid w:val="09452A4E"/>
    <w:rsid w:val="09FD5E55"/>
    <w:rsid w:val="0AF21015"/>
    <w:rsid w:val="17FF5007"/>
    <w:rsid w:val="181B3821"/>
    <w:rsid w:val="185E3459"/>
    <w:rsid w:val="1C740449"/>
    <w:rsid w:val="1E447E7A"/>
    <w:rsid w:val="1F5768F9"/>
    <w:rsid w:val="23B706F3"/>
    <w:rsid w:val="2A186C81"/>
    <w:rsid w:val="2A8E01EB"/>
    <w:rsid w:val="2ACF38B7"/>
    <w:rsid w:val="31AB79F8"/>
    <w:rsid w:val="326A5D92"/>
    <w:rsid w:val="337422E6"/>
    <w:rsid w:val="3619610C"/>
    <w:rsid w:val="370062AF"/>
    <w:rsid w:val="3A892B33"/>
    <w:rsid w:val="3ACC71D4"/>
    <w:rsid w:val="3B135435"/>
    <w:rsid w:val="3E18608D"/>
    <w:rsid w:val="3E913A09"/>
    <w:rsid w:val="3EC818A3"/>
    <w:rsid w:val="3FFA32D8"/>
    <w:rsid w:val="40075A1E"/>
    <w:rsid w:val="414D59F2"/>
    <w:rsid w:val="421C5E4B"/>
    <w:rsid w:val="4290203A"/>
    <w:rsid w:val="42FA0DF6"/>
    <w:rsid w:val="43D4359B"/>
    <w:rsid w:val="43E85E6D"/>
    <w:rsid w:val="4B6F73D9"/>
    <w:rsid w:val="4B8C7125"/>
    <w:rsid w:val="4BED70BD"/>
    <w:rsid w:val="4C6735AF"/>
    <w:rsid w:val="4D5A08A4"/>
    <w:rsid w:val="4E266407"/>
    <w:rsid w:val="4F334479"/>
    <w:rsid w:val="57DE6D8F"/>
    <w:rsid w:val="588511D0"/>
    <w:rsid w:val="5C0174E1"/>
    <w:rsid w:val="5E626A84"/>
    <w:rsid w:val="5ED873B3"/>
    <w:rsid w:val="5EFB6B2C"/>
    <w:rsid w:val="5FA2441D"/>
    <w:rsid w:val="5FAC4DAF"/>
    <w:rsid w:val="609138C3"/>
    <w:rsid w:val="60D56B65"/>
    <w:rsid w:val="618930AE"/>
    <w:rsid w:val="619F693B"/>
    <w:rsid w:val="6363657E"/>
    <w:rsid w:val="63C33BC6"/>
    <w:rsid w:val="64D30B99"/>
    <w:rsid w:val="65C86D87"/>
    <w:rsid w:val="676B52CB"/>
    <w:rsid w:val="6802483E"/>
    <w:rsid w:val="697923B0"/>
    <w:rsid w:val="6AEF0C91"/>
    <w:rsid w:val="6B0470AD"/>
    <w:rsid w:val="6B705B52"/>
    <w:rsid w:val="6D2F6F08"/>
    <w:rsid w:val="72983C6C"/>
    <w:rsid w:val="768A76D3"/>
    <w:rsid w:val="77926B2F"/>
    <w:rsid w:val="77EA1320"/>
    <w:rsid w:val="79EB4AD8"/>
    <w:rsid w:val="7B402042"/>
    <w:rsid w:val="7B635682"/>
    <w:rsid w:val="7BFA2C04"/>
    <w:rsid w:val="7C827473"/>
    <w:rsid w:val="7CFD49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spacing w:beforeAutospacing="1" w:afterAutospacing="1"/>
      <w:jc w:val="left"/>
      <w:outlineLvl w:val="2"/>
    </w:pPr>
    <w:rPr>
      <w:rFonts w:hint="eastAsia" w:ascii="宋体" w:hAnsi="宋体" w:eastAsia="宋体" w:cs="Times New Roman"/>
      <w:kern w:val="0"/>
      <w:szCs w:val="21"/>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style>
  <w:style w:type="paragraph" w:styleId="4">
    <w:name w:val="index 5"/>
    <w:basedOn w:val="1"/>
    <w:next w:val="1"/>
    <w:qFormat/>
    <w:uiPriority w:val="0"/>
  </w:style>
  <w:style w:type="paragraph" w:styleId="5">
    <w:name w:val="Body Text"/>
    <w:basedOn w:val="1"/>
    <w:qFormat/>
    <w:uiPriority w:val="0"/>
    <w:pPr>
      <w:spacing w:after="120"/>
    </w:pPr>
  </w:style>
  <w:style w:type="paragraph" w:styleId="6">
    <w:name w:val="Balloon Text"/>
    <w:basedOn w:val="1"/>
    <w:qFormat/>
    <w:uiPriority w:val="0"/>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next w:val="4"/>
    <w:qFormat/>
    <w:uiPriority w:val="0"/>
    <w:rPr>
      <w:sz w:val="24"/>
    </w:rPr>
  </w:style>
  <w:style w:type="paragraph" w:styleId="10">
    <w:name w:val="Title"/>
    <w:basedOn w:val="1"/>
    <w:next w:val="1"/>
    <w:qFormat/>
    <w:uiPriority w:val="0"/>
    <w:pPr>
      <w:spacing w:before="240" w:after="60"/>
      <w:jc w:val="center"/>
      <w:outlineLvl w:val="0"/>
    </w:pPr>
    <w:rPr>
      <w:rFonts w:ascii="Cambria" w:hAnsi="Cambria"/>
      <w:b/>
      <w:bCs/>
      <w:sz w:val="32"/>
      <w:szCs w:val="32"/>
    </w:rPr>
  </w:style>
  <w:style w:type="paragraph" w:styleId="11">
    <w:name w:val="Body Text First Indent"/>
    <w:basedOn w:val="5"/>
    <w:qFormat/>
    <w:uiPriority w:val="0"/>
    <w:pPr>
      <w:ind w:firstLine="420" w:firstLineChars="10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customStyle="1" w:styleId="16">
    <w:name w:val="font11"/>
    <w:basedOn w:val="14"/>
    <w:qFormat/>
    <w:uiPriority w:val="0"/>
    <w:rPr>
      <w:rFonts w:hint="eastAsia" w:ascii="宋体" w:hAnsi="宋体" w:eastAsia="宋体" w:cs="宋体"/>
      <w:color w:val="000000"/>
      <w:sz w:val="22"/>
      <w:szCs w:val="22"/>
      <w:u w:val="none"/>
    </w:rPr>
  </w:style>
  <w:style w:type="paragraph" w:customStyle="1" w:styleId="17">
    <w:name w:val="段"/>
    <w:qFormat/>
    <w:uiPriority w:val="0"/>
    <w:pPr>
      <w:tabs>
        <w:tab w:val="center" w:pos="4201"/>
        <w:tab w:val="right" w:leader="dot" w:pos="9298"/>
      </w:tabs>
      <w:autoSpaceDE w:val="0"/>
      <w:autoSpaceDN w:val="0"/>
      <w:ind w:firstLine="420" w:firstLineChars="200"/>
      <w:jc w:val="both"/>
    </w:pPr>
    <w:rPr>
      <w:rFonts w:ascii="宋体" w:hAnsi="Calibri" w:eastAsia="宋体" w:cs="宋体"/>
      <w:sz w:val="21"/>
      <w:szCs w:val="21"/>
      <w:lang w:val="en-US" w:eastAsia="zh-CN" w:bidi="ar-SA"/>
    </w:rPr>
  </w:style>
  <w:style w:type="paragraph" w:customStyle="1" w:styleId="18">
    <w:name w:val="附录表标题"/>
    <w:basedOn w:val="1"/>
    <w:next w:val="17"/>
    <w:qFormat/>
    <w:uiPriority w:val="0"/>
    <w:pPr>
      <w:numPr>
        <w:ilvl w:val="1"/>
        <w:numId w:val="1"/>
      </w:numPr>
      <w:tabs>
        <w:tab w:val="left" w:pos="180"/>
      </w:tabs>
      <w:spacing w:beforeLines="50" w:afterLines="50"/>
      <w:jc w:val="center"/>
    </w:pPr>
    <w:rPr>
      <w:rFonts w:ascii="黑体" w:hAnsi="Times New Roman" w:eastAsia="黑体" w:cs="黑体"/>
      <w:szCs w:val="21"/>
    </w:rPr>
  </w:style>
  <w:style w:type="paragraph" w:customStyle="1" w:styleId="19">
    <w:name w:val="列出段落1"/>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8741</Words>
  <Characters>9489</Characters>
  <Lines>0</Lines>
  <Paragraphs>0</Paragraphs>
  <TotalTime>0</TotalTime>
  <ScaleCrop>false</ScaleCrop>
  <LinksUpToDate>false</LinksUpToDate>
  <CharactersWithSpaces>10724</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2021-06-15T01:45:00Z</dcterms:created>
  <dc:creator>棒棒，喜欢，糖</dc:creator>
  <cp:lastModifiedBy>Administrator</cp:lastModifiedBy>
  <cp:lastPrinted>2024-07-03T01:22:00Z</cp:lastPrinted>
  <dcterms:modified xsi:type="dcterms:W3CDTF">2024-07-08T01:28:54Z</dcterms:modified>
  <dc:title>福州市农业农村局 福州市海洋与渔业局 福州市林业局关于开展2024年福州市知名农业品牌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D623EE924CB243D486D714E683089B54</vt:lpwstr>
  </property>
</Properties>
</file>