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</w:trPr>
        <w:tc>
          <w:tcPr>
            <w:tcW w:w="8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 xml:space="preserve">  福州市农业产业化市级重点龙头企业增补名单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1.福州市农垦集团有限责任公司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2.福州博鸿达食品有限公司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3.福建长德蛋白科技有限公司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4.福建省波蓝食品有限责任公司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5.福清市龙田东华冷冻有限公司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6.福清市福旺畜牧科技有限公司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7.福建省吉福粮油食品有限公司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8.福建明旺食品有限公司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9.福建省健浩水产养殖有限公司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10.福清市明信海产品有限公司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11.福州市博海千洋水产养殖有限公司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12.福建省福清市禾丰生态农业开发有限公司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13.福建汇融农业开发有限公司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14.福清市闽台天农园艺有限公司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15.福建省昊田生态农业有限公司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16.福建省罗汉农业科技开发有限公司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17.福清市都盛果品开发有限公司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18.福建省福星农业综合开发有限公司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19.福清市龙华水产食品有限公司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20.福清稻香村农业发展有限公司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21.福清市渔江农业经济发展有限公司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22.福建中房长晟生态农业科技有限公司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23.福建七境茶业有限公司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24.福建沐禾源农业开发有限公司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25.福建省罗源县百谷农业发展有限公司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26.福建省新魁强禽业发展有限公司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27.福州永乐食品有限公司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28.闽清县绿尚农业开发有限公司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29.闽清县凤源生态农业有限公司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30.福州合农农业科技有限公司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31.福建省青榄食品有限公司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32.福州梅林农牧有限公司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33.福州佳禾米业有限公司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34.闽清岭山农业发展有限公司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35.福州市香香中草药研发有限公司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36.福州市闽清三农供销电子商务有限公司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37.福建省羊顺生态农业发展有限公司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38.福建省六叶亲农产品有限公司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39.福州市新原农林开发有限公司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40.福建省涵林生态茶业发展有限公司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41.福建永杰鱼天下生态农业有限公司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42.福建天叶中草药开发有限公司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43.福清市融江水产养殖有限公司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44.福建省浩清水产养殖有限公司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45.福州康旺食品有限公司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46.闽侯县潘际农业综合开发有限公司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47.福州桐口白鹤粉干有限公司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48.福州大宇农业发展有限公司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49.晨洛（福州）食品有限公司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50.福建达道食品有限公司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51.福建省连江县恒盛实业有限公司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52.福州市利达农业综合养殖有限公司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53.福建省旺达渔业发展有限公司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54.庄臣酿酒（福建）有限公司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55.福建兰和园农业综合开发有限公司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56.福州升兴水产有限公司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57.福建玶丰长生生态农业有限公司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58.福建省连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县长龙花茶总厂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59.福建省光辉东升食品有限公司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60.福建省硕海水产贸易有限公司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61.福州茉琪农业综合开发有限公司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62.福建省洋泽海洋生物科技有限公司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福建省农兴海洋渔业有限公司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64.福建省丰盛佳园农林科技集团有限公司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65.福建省金弘顺农业开发有限责任公司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66.福建福州威诚工艺品有限公司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67.福州小二哥食品有限公司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68.福建绿艺园林景观工程有限公司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69.福建一品居生物科技有限公司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70.福建拓天生物科技有限公司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71.福州共享家庭生态农业发展有限公司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72.福州市稻花香米业有限责任公司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73.福建海文铭海洋科技发展有限公司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74.福州方之圆食品有限公司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75.福建闽诚农业发展有限公司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76.福州天鹏饲料有限公司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0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213" w:right="1800" w:bottom="76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469B"/>
    <w:rsid w:val="15667568"/>
    <w:rsid w:val="4DD4469B"/>
    <w:rsid w:val="511B2DDE"/>
    <w:rsid w:val="54175DA2"/>
    <w:rsid w:val="555361AC"/>
    <w:rsid w:val="560B1F1D"/>
    <w:rsid w:val="7E130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2020-06-22T01:24:00Z</dcterms:created>
  <dc:creator>Administrator</dc:creator>
  <cp:lastModifiedBy>张泽楠</cp:lastModifiedBy>
  <dcterms:modified xsi:type="dcterms:W3CDTF">2020-07-06T10:04:49Z</dcterms:modified>
  <dc:title>1.福州市农垦集团有限责任公司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